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1AA" w:rsidRPr="004D3391" w:rsidRDefault="00F75E19" w:rsidP="0030021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</w:t>
      </w:r>
      <w:r w:rsidR="00674773" w:rsidRPr="004D3391">
        <w:rPr>
          <w:rFonts w:ascii="Times New Roman" w:hAnsi="Times New Roman" w:cs="Times New Roman"/>
          <w:b/>
          <w:sz w:val="24"/>
          <w:szCs w:val="24"/>
        </w:rPr>
        <w:t xml:space="preserve"> VI</w:t>
      </w:r>
    </w:p>
    <w:p w:rsidR="00674773" w:rsidRPr="004D3391" w:rsidRDefault="00674773" w:rsidP="003470D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391">
        <w:rPr>
          <w:rFonts w:ascii="Times New Roman" w:hAnsi="Times New Roman" w:cs="Times New Roman"/>
          <w:b/>
          <w:sz w:val="24"/>
          <w:szCs w:val="24"/>
        </w:rPr>
        <w:t>PENJELASAN ATAS INFORMASI-INFORMASI NON</w:t>
      </w:r>
      <w:r w:rsidR="00D225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3391">
        <w:rPr>
          <w:rFonts w:ascii="Times New Roman" w:hAnsi="Times New Roman" w:cs="Times New Roman"/>
          <w:b/>
          <w:sz w:val="24"/>
          <w:szCs w:val="24"/>
        </w:rPr>
        <w:t>KEUANGAN</w:t>
      </w:r>
    </w:p>
    <w:p w:rsidR="00674773" w:rsidRPr="004D3391" w:rsidRDefault="00674773" w:rsidP="003470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D3391">
        <w:rPr>
          <w:rFonts w:ascii="Times New Roman" w:hAnsi="Times New Roman" w:cs="Times New Roman"/>
          <w:b/>
          <w:sz w:val="24"/>
          <w:szCs w:val="24"/>
        </w:rPr>
        <w:t xml:space="preserve">6.1 TUGAS DAN FUNGSI </w:t>
      </w:r>
      <w:r w:rsidR="009B2DF7">
        <w:rPr>
          <w:rFonts w:ascii="Times New Roman" w:hAnsi="Times New Roman" w:cs="Times New Roman"/>
          <w:b/>
          <w:sz w:val="24"/>
          <w:szCs w:val="24"/>
        </w:rPr>
        <w:t>DINAS PENGENDALIAN PENDUDUK, KELUARGA BERENCANA, PEMBERDAYAAN PEREMPUAN DAN PERLINDUNGAN ANAK</w:t>
      </w:r>
    </w:p>
    <w:p w:rsidR="00214D31" w:rsidRPr="009C251F" w:rsidRDefault="00214D31" w:rsidP="009C251F">
      <w:pPr>
        <w:keepNext/>
        <w:framePr w:dropCap="drop" w:lines="3" w:wrap="around" w:vAnchor="text" w:hAnchor="text"/>
        <w:spacing w:after="0" w:line="1241" w:lineRule="exact"/>
        <w:textAlignment w:val="baseline"/>
        <w:rPr>
          <w:rFonts w:ascii="Times New Roman" w:hAnsi="Times New Roman" w:cs="Times New Roman"/>
          <w:position w:val="-6"/>
          <w:sz w:val="153"/>
          <w:szCs w:val="24"/>
        </w:rPr>
      </w:pPr>
      <w:r w:rsidRPr="009C251F">
        <w:rPr>
          <w:rFonts w:ascii="Times New Roman" w:hAnsi="Times New Roman" w:cs="Times New Roman"/>
          <w:position w:val="-6"/>
          <w:sz w:val="153"/>
          <w:szCs w:val="24"/>
        </w:rPr>
        <w:t>B</w:t>
      </w:r>
    </w:p>
    <w:p w:rsidR="00674773" w:rsidRPr="004D3391" w:rsidRDefault="00674773" w:rsidP="00C55DB9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 xml:space="preserve">erdasarkan Peraturan Daerah Kabupaten Tanah Laut Nomor </w:t>
      </w:r>
      <w:r w:rsidR="00821B20">
        <w:rPr>
          <w:rFonts w:ascii="Times New Roman" w:hAnsi="Times New Roman" w:cs="Times New Roman"/>
          <w:sz w:val="24"/>
          <w:szCs w:val="24"/>
        </w:rPr>
        <w:t>73</w:t>
      </w:r>
      <w:r w:rsidRPr="004D3391">
        <w:rPr>
          <w:rFonts w:ascii="Times New Roman" w:hAnsi="Times New Roman" w:cs="Times New Roman"/>
          <w:sz w:val="24"/>
          <w:szCs w:val="24"/>
        </w:rPr>
        <w:t xml:space="preserve"> Tahun 20</w:t>
      </w:r>
      <w:r w:rsidR="00821B20">
        <w:rPr>
          <w:rFonts w:ascii="Times New Roman" w:hAnsi="Times New Roman" w:cs="Times New Roman"/>
          <w:sz w:val="24"/>
          <w:szCs w:val="24"/>
        </w:rPr>
        <w:t>16</w:t>
      </w:r>
      <w:r w:rsidRPr="004D3391">
        <w:rPr>
          <w:rFonts w:ascii="Times New Roman" w:hAnsi="Times New Roman" w:cs="Times New Roman"/>
          <w:sz w:val="24"/>
          <w:szCs w:val="24"/>
        </w:rPr>
        <w:t xml:space="preserve"> tentang Pembentukan, SOTK </w:t>
      </w:r>
      <w:r w:rsidR="00821B20">
        <w:rPr>
          <w:rFonts w:ascii="Times New Roman" w:hAnsi="Times New Roman" w:cs="Times New Roman"/>
          <w:sz w:val="24"/>
          <w:szCs w:val="24"/>
        </w:rPr>
        <w:t>Dinas Pengendalian Penduduk, Keluarga Berencana, Pemberda</w:t>
      </w:r>
      <w:r w:rsidR="00C55DB9">
        <w:rPr>
          <w:rFonts w:ascii="Times New Roman" w:hAnsi="Times New Roman" w:cs="Times New Roman"/>
          <w:sz w:val="24"/>
          <w:szCs w:val="24"/>
        </w:rPr>
        <w:t>yaan Perempuan dan Perlindungan</w:t>
      </w:r>
      <w:r w:rsidR="00821B20">
        <w:rPr>
          <w:rFonts w:ascii="Times New Roman" w:hAnsi="Times New Roman" w:cs="Times New Roman"/>
          <w:sz w:val="24"/>
          <w:szCs w:val="24"/>
        </w:rPr>
        <w:t>Anak</w:t>
      </w:r>
      <w:r w:rsidRPr="004D3391">
        <w:rPr>
          <w:rFonts w:ascii="Times New Roman" w:hAnsi="Times New Roman" w:cs="Times New Roman"/>
          <w:sz w:val="24"/>
          <w:szCs w:val="24"/>
        </w:rPr>
        <w:t xml:space="preserve"> Kabupaten Tanah Laut Pasal 23:</w:t>
      </w:r>
    </w:p>
    <w:p w:rsidR="00CC79E6" w:rsidRPr="004D3391" w:rsidRDefault="00C55DB9" w:rsidP="004D339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Dinas Pengendalian Penduduk, Keluarga Berencana, Pemberdayaan Perempuan dan Perlindungan Anak</w:t>
      </w:r>
      <w:r w:rsidR="00674773" w:rsidRPr="004D3391">
        <w:rPr>
          <w:rFonts w:ascii="Times New Roman" w:hAnsi="Times New Roman" w:cs="Times New Roman"/>
          <w:sz w:val="24"/>
          <w:szCs w:val="24"/>
        </w:rPr>
        <w:t xml:space="preserve"> merupakan unsur pendukung tugas Kepala Daerah di bidang Pemberdayaan Perempuan dan Keluarga Berencana dipimpin oleh Kepala </w:t>
      </w:r>
      <w:r>
        <w:rPr>
          <w:rFonts w:ascii="Times New Roman" w:hAnsi="Times New Roman" w:cs="Times New Roman"/>
          <w:sz w:val="24"/>
          <w:szCs w:val="24"/>
        </w:rPr>
        <w:t>Dinas</w:t>
      </w:r>
      <w:r w:rsidR="00674773" w:rsidRPr="004D3391">
        <w:rPr>
          <w:rFonts w:ascii="Times New Roman" w:hAnsi="Times New Roman" w:cs="Times New Roman"/>
          <w:sz w:val="24"/>
          <w:szCs w:val="24"/>
        </w:rPr>
        <w:t xml:space="preserve"> berkedudukan dibawah dan bertanggung jawab kepada Bupati melalui</w:t>
      </w:r>
      <w:r w:rsidR="00CC79E6" w:rsidRPr="004D3391">
        <w:rPr>
          <w:rFonts w:ascii="Times New Roman" w:hAnsi="Times New Roman" w:cs="Times New Roman"/>
          <w:sz w:val="24"/>
          <w:szCs w:val="24"/>
        </w:rPr>
        <w:t xml:space="preserve"> Sekretaris Daerah</w:t>
      </w:r>
    </w:p>
    <w:p w:rsidR="00CC79E6" w:rsidRPr="004D3391" w:rsidRDefault="00A77B9A" w:rsidP="004D339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Dinas Pengendalian Penduduk, Keluarga Berencana, Pemberdayaan Perempuan dan Perlindungan Anak</w:t>
      </w:r>
      <w:r w:rsidRPr="004D3391">
        <w:rPr>
          <w:rFonts w:ascii="Times New Roman" w:hAnsi="Times New Roman" w:cs="Times New Roman"/>
          <w:sz w:val="24"/>
          <w:szCs w:val="24"/>
        </w:rPr>
        <w:t xml:space="preserve"> </w:t>
      </w:r>
      <w:r w:rsidR="00CC79E6" w:rsidRPr="004D3391">
        <w:rPr>
          <w:rFonts w:ascii="Times New Roman" w:hAnsi="Times New Roman" w:cs="Times New Roman"/>
          <w:sz w:val="24"/>
          <w:szCs w:val="24"/>
        </w:rPr>
        <w:t>mempunyai tugas melaksanakan penyusunan dan pelaksanaan kebijakan daerah dibidang pemberdayaan perempuan dan keluarga berencana.</w:t>
      </w:r>
    </w:p>
    <w:p w:rsidR="00CC79E6" w:rsidRPr="004D3391" w:rsidRDefault="00A77B9A" w:rsidP="004D339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Dinas Pengendalian Penduduk, Keluarga Berencana, Pemberdayaan Perempuan dan Perlindungan Anak</w:t>
      </w:r>
      <w:r w:rsidRPr="004D3391">
        <w:rPr>
          <w:rFonts w:ascii="Times New Roman" w:hAnsi="Times New Roman" w:cs="Times New Roman"/>
          <w:sz w:val="24"/>
          <w:szCs w:val="24"/>
        </w:rPr>
        <w:t xml:space="preserve"> </w:t>
      </w:r>
      <w:r w:rsidR="00CC79E6" w:rsidRPr="004D3391">
        <w:rPr>
          <w:rFonts w:ascii="Times New Roman" w:hAnsi="Times New Roman" w:cs="Times New Roman"/>
          <w:sz w:val="24"/>
          <w:szCs w:val="24"/>
        </w:rPr>
        <w:t>dalam melaksanakan tugas, menyelenggarakan fungsi;</w:t>
      </w:r>
    </w:p>
    <w:p w:rsidR="00CC79E6" w:rsidRPr="004D3391" w:rsidRDefault="00CC79E6" w:rsidP="004D339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Perumusan kebijakan teknis dibidang pemberdayaan perempuan dan keluarga berencana sesuai dengan kebijakan umum yang ditetapkan Bupati berdasarkan peraturan perundang-undangan yang berlaku;</w:t>
      </w:r>
    </w:p>
    <w:p w:rsidR="00CC79E6" w:rsidRPr="004D3391" w:rsidRDefault="00CC79E6" w:rsidP="004D339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Penyelenggaraan urusan pemerintahan dan pelayanan umum dibidang pemberdayaan perempuan dan keluarga berencana;</w:t>
      </w:r>
    </w:p>
    <w:p w:rsidR="00CC79E6" w:rsidRPr="004D3391" w:rsidRDefault="00CC79E6" w:rsidP="004D339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Perumusan kebijakan operasional, pembinaan dan fasilitasi penyelenggaraan pemberdayaan perempuan dan  perlindungan anak;</w:t>
      </w:r>
    </w:p>
    <w:p w:rsidR="00882651" w:rsidRPr="004D3391" w:rsidRDefault="00CC79E6" w:rsidP="004D339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Perumusan kebijakan operasional, pembinaan dan fasilitasi keluarga berencana dan keluarga sejahtera</w:t>
      </w:r>
      <w:r w:rsidR="00882651" w:rsidRPr="004D3391">
        <w:rPr>
          <w:rFonts w:ascii="Times New Roman" w:hAnsi="Times New Roman" w:cs="Times New Roman"/>
          <w:sz w:val="24"/>
          <w:szCs w:val="24"/>
        </w:rPr>
        <w:t>;</w:t>
      </w:r>
    </w:p>
    <w:p w:rsidR="00882651" w:rsidRPr="004D3391" w:rsidRDefault="00882651" w:rsidP="004D339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lastRenderedPageBreak/>
        <w:t>Perumusan kebijakan operasional, pembinaan dan fasilitasi penyelenggaraan kelembagaan, data dan informasi;</w:t>
      </w:r>
    </w:p>
    <w:p w:rsidR="00882651" w:rsidRPr="004D3391" w:rsidRDefault="00882651" w:rsidP="004D339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Pembinaan, pengawasan dan pengendalian unit pelaksana teknis; dan</w:t>
      </w:r>
    </w:p>
    <w:p w:rsidR="00882651" w:rsidRPr="004D3391" w:rsidRDefault="00882651" w:rsidP="004D339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Pengelolaan urusan kesekretariatan.</w:t>
      </w:r>
    </w:p>
    <w:p w:rsidR="00882651" w:rsidRPr="004D3391" w:rsidRDefault="00882651" w:rsidP="004D339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 xml:space="preserve">Susunan Struktur Organisasi </w:t>
      </w:r>
      <w:r w:rsidR="00A77B9A">
        <w:rPr>
          <w:rFonts w:ascii="Times New Roman" w:hAnsi="Times New Roman" w:cs="Times New Roman"/>
          <w:sz w:val="24"/>
          <w:szCs w:val="24"/>
        </w:rPr>
        <w:t>Dinas Pengendalian Penduduk, Keluarga Berencana, Pemberdayaan Perempuan dan Perlindungan Anak</w:t>
      </w:r>
      <w:r w:rsidRPr="004D3391">
        <w:rPr>
          <w:rFonts w:ascii="Times New Roman" w:hAnsi="Times New Roman" w:cs="Times New Roman"/>
          <w:sz w:val="24"/>
          <w:szCs w:val="24"/>
        </w:rPr>
        <w:t>, terdiri dari:</w:t>
      </w:r>
    </w:p>
    <w:p w:rsidR="00882651" w:rsidRPr="004D3391" w:rsidRDefault="00882651" w:rsidP="004D3391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 xml:space="preserve">Kepala </w:t>
      </w:r>
      <w:r w:rsidR="00A77B9A">
        <w:rPr>
          <w:rFonts w:ascii="Times New Roman" w:hAnsi="Times New Roman" w:cs="Times New Roman"/>
          <w:sz w:val="24"/>
          <w:szCs w:val="24"/>
        </w:rPr>
        <w:t>Dinas</w:t>
      </w:r>
    </w:p>
    <w:p w:rsidR="00882651" w:rsidRPr="004D3391" w:rsidRDefault="00882651" w:rsidP="004D3391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Sekretariat, terdiri dari:</w:t>
      </w:r>
    </w:p>
    <w:p w:rsidR="00882651" w:rsidRPr="004D3391" w:rsidRDefault="00882651" w:rsidP="004D3391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Sub Bagian Perencanaan dan Keuangan; dan</w:t>
      </w:r>
    </w:p>
    <w:p w:rsidR="00882651" w:rsidRPr="004D3391" w:rsidRDefault="00882651" w:rsidP="004D3391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Sub Bagian Umum dan Kepegawaian.</w:t>
      </w:r>
    </w:p>
    <w:p w:rsidR="00882651" w:rsidRPr="004D3391" w:rsidRDefault="00882651" w:rsidP="004D3391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Bidang Pemberdayaan Perempuan dan Perlindungan Anak, terdiri dari:</w:t>
      </w:r>
    </w:p>
    <w:p w:rsidR="00882651" w:rsidRPr="004D3391" w:rsidRDefault="00882651" w:rsidP="004D3391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Sub Bidang Pemberdayaan Perempuan; dan</w:t>
      </w:r>
    </w:p>
    <w:p w:rsidR="00882651" w:rsidRPr="004D3391" w:rsidRDefault="00882651" w:rsidP="004D3391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Sub Bidang Perlindungan Anak dan Perempuan.</w:t>
      </w:r>
    </w:p>
    <w:p w:rsidR="00882651" w:rsidRPr="004D3391" w:rsidRDefault="00882651" w:rsidP="004D3391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Bidang Keluarga Berencana dan Keluarga Sejahtera, terdiri dari:</w:t>
      </w:r>
    </w:p>
    <w:p w:rsidR="00882651" w:rsidRPr="004D3391" w:rsidRDefault="00882651" w:rsidP="004D3391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Sub Bidang Keluarga Berencana;</w:t>
      </w:r>
    </w:p>
    <w:p w:rsidR="00882651" w:rsidRPr="004D3391" w:rsidRDefault="00882651" w:rsidP="004D3391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Sub Bidang Keluarga Sejahtera.</w:t>
      </w:r>
    </w:p>
    <w:p w:rsidR="00846FC2" w:rsidRPr="004D3391" w:rsidRDefault="00882651" w:rsidP="004D3391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Bidang Kelembagaan, Data dan Inform</w:t>
      </w:r>
      <w:r w:rsidR="00846FC2" w:rsidRPr="004D3391">
        <w:rPr>
          <w:rFonts w:ascii="Times New Roman" w:hAnsi="Times New Roman" w:cs="Times New Roman"/>
          <w:sz w:val="24"/>
          <w:szCs w:val="24"/>
        </w:rPr>
        <w:t>asi, terdiri dari:</w:t>
      </w:r>
    </w:p>
    <w:p w:rsidR="00846FC2" w:rsidRPr="004D3391" w:rsidRDefault="00846FC2" w:rsidP="004D3391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Sub Bidang Kelembagaan, dan</w:t>
      </w:r>
    </w:p>
    <w:p w:rsidR="00846FC2" w:rsidRPr="004D3391" w:rsidRDefault="00846FC2" w:rsidP="004D3391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Sub Bidang Data dan Informasi.</w:t>
      </w:r>
    </w:p>
    <w:p w:rsidR="00846FC2" w:rsidRPr="004D3391" w:rsidRDefault="00846FC2" w:rsidP="004D3391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Kelompok Jabatan Fungsional; dan</w:t>
      </w:r>
    </w:p>
    <w:p w:rsidR="00846FC2" w:rsidRPr="004D3391" w:rsidRDefault="00846FC2" w:rsidP="004D3391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Unit Pelaksana Teknis</w:t>
      </w:r>
    </w:p>
    <w:p w:rsidR="00846FC2" w:rsidRPr="004D3391" w:rsidRDefault="00846FC2" w:rsidP="004D339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>Personalia;</w:t>
      </w:r>
    </w:p>
    <w:p w:rsidR="00674773" w:rsidRPr="004D3391" w:rsidRDefault="00846FC2" w:rsidP="004D3391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3391">
        <w:rPr>
          <w:rFonts w:ascii="Times New Roman" w:hAnsi="Times New Roman" w:cs="Times New Roman"/>
          <w:sz w:val="24"/>
          <w:szCs w:val="24"/>
        </w:rPr>
        <w:t xml:space="preserve">Sumberdaya Aparatur </w:t>
      </w:r>
      <w:r w:rsidR="00BC5383">
        <w:rPr>
          <w:rFonts w:ascii="Times New Roman" w:hAnsi="Times New Roman" w:cs="Times New Roman"/>
          <w:sz w:val="24"/>
          <w:szCs w:val="24"/>
        </w:rPr>
        <w:t>Dinas Pengendalian Penduduk, Keluarga Berencana, Pemberdayaan Perempuan dan Perlindungan Anak</w:t>
      </w:r>
      <w:r w:rsidRPr="004D3391">
        <w:rPr>
          <w:rFonts w:ascii="Times New Roman" w:hAnsi="Times New Roman" w:cs="Times New Roman"/>
          <w:sz w:val="24"/>
          <w:szCs w:val="24"/>
        </w:rPr>
        <w:t xml:space="preserve"> masih belum dilantik, saat ini yang tersedia personil Badan Pemberdayaan Keluarga dan Keluarga Berencana yaitu berjumlah 84 orang personil sebagai mana tabel dibawah ini;</w:t>
      </w:r>
    </w:p>
    <w:tbl>
      <w:tblPr>
        <w:tblStyle w:val="TableGrid"/>
        <w:tblW w:w="7796" w:type="dxa"/>
        <w:tblInd w:w="534" w:type="dxa"/>
        <w:tblLook w:val="04A0"/>
      </w:tblPr>
      <w:tblGrid>
        <w:gridCol w:w="567"/>
        <w:gridCol w:w="2392"/>
        <w:gridCol w:w="1523"/>
        <w:gridCol w:w="1765"/>
        <w:gridCol w:w="1549"/>
      </w:tblGrid>
      <w:tr w:rsidR="004D3391" w:rsidTr="009C251F">
        <w:tc>
          <w:tcPr>
            <w:tcW w:w="567" w:type="dxa"/>
            <w:vAlign w:val="center"/>
          </w:tcPr>
          <w:p w:rsidR="004D3391" w:rsidRDefault="004D3391" w:rsidP="005C701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392" w:type="dxa"/>
            <w:vAlign w:val="center"/>
          </w:tcPr>
          <w:p w:rsidR="004D3391" w:rsidRDefault="004D3391" w:rsidP="005C701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</w:p>
        </w:tc>
        <w:tc>
          <w:tcPr>
            <w:tcW w:w="1523" w:type="dxa"/>
            <w:vAlign w:val="center"/>
          </w:tcPr>
          <w:p w:rsidR="004D3391" w:rsidRDefault="005C701B" w:rsidP="005C701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Esselon</w:t>
            </w:r>
          </w:p>
        </w:tc>
        <w:tc>
          <w:tcPr>
            <w:tcW w:w="1765" w:type="dxa"/>
            <w:vAlign w:val="center"/>
          </w:tcPr>
          <w:p w:rsidR="004D3391" w:rsidRDefault="005C701B" w:rsidP="005C701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Personil</w:t>
            </w:r>
          </w:p>
        </w:tc>
        <w:tc>
          <w:tcPr>
            <w:tcW w:w="1549" w:type="dxa"/>
            <w:vAlign w:val="center"/>
          </w:tcPr>
          <w:p w:rsidR="004D3391" w:rsidRDefault="005C701B" w:rsidP="005C701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Ket.</w:t>
            </w:r>
          </w:p>
        </w:tc>
      </w:tr>
      <w:tr w:rsidR="004D3391" w:rsidTr="009C251F">
        <w:tc>
          <w:tcPr>
            <w:tcW w:w="567" w:type="dxa"/>
          </w:tcPr>
          <w:p w:rsidR="004D3391" w:rsidRDefault="005C701B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92" w:type="dxa"/>
          </w:tcPr>
          <w:p w:rsidR="004D3391" w:rsidRDefault="009C251F" w:rsidP="00BC5383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Kepala </w:t>
            </w:r>
            <w:r w:rsidR="00BC5383">
              <w:rPr>
                <w:rFonts w:ascii="Times New Roman" w:hAnsi="Times New Roman" w:cs="Times New Roman"/>
                <w:sz w:val="24"/>
                <w:szCs w:val="24"/>
              </w:rPr>
              <w:t>Dinas</w:t>
            </w:r>
          </w:p>
        </w:tc>
        <w:tc>
          <w:tcPr>
            <w:tcW w:w="1523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4D3391" w:rsidRDefault="005C701B" w:rsidP="005C701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391" w:rsidTr="009C251F">
        <w:tc>
          <w:tcPr>
            <w:tcW w:w="567" w:type="dxa"/>
          </w:tcPr>
          <w:p w:rsidR="004D3391" w:rsidRDefault="005C701B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92" w:type="dxa"/>
          </w:tcPr>
          <w:p w:rsidR="004D3391" w:rsidRDefault="009C251F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Sekertariat</w:t>
            </w:r>
          </w:p>
        </w:tc>
        <w:tc>
          <w:tcPr>
            <w:tcW w:w="1523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4D3391" w:rsidRDefault="005C701B" w:rsidP="005C701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391" w:rsidTr="009C251F">
        <w:tc>
          <w:tcPr>
            <w:tcW w:w="567" w:type="dxa"/>
          </w:tcPr>
          <w:p w:rsidR="004D3391" w:rsidRDefault="005C701B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92" w:type="dxa"/>
          </w:tcPr>
          <w:p w:rsidR="004D3391" w:rsidRDefault="009C251F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Kepala Bidang</w:t>
            </w:r>
          </w:p>
        </w:tc>
        <w:tc>
          <w:tcPr>
            <w:tcW w:w="1523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4D3391" w:rsidRDefault="005C701B" w:rsidP="005C701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391" w:rsidTr="009C251F">
        <w:tc>
          <w:tcPr>
            <w:tcW w:w="567" w:type="dxa"/>
          </w:tcPr>
          <w:p w:rsidR="004D3391" w:rsidRDefault="005C701B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92" w:type="dxa"/>
          </w:tcPr>
          <w:p w:rsidR="004D3391" w:rsidRDefault="009C251F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Kepala Sub.Bagian</w:t>
            </w:r>
          </w:p>
        </w:tc>
        <w:tc>
          <w:tcPr>
            <w:tcW w:w="1523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4D3391" w:rsidRDefault="00C542C0" w:rsidP="005C701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9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391" w:rsidTr="009C251F">
        <w:tc>
          <w:tcPr>
            <w:tcW w:w="567" w:type="dxa"/>
          </w:tcPr>
          <w:p w:rsidR="004D3391" w:rsidRDefault="005C701B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92" w:type="dxa"/>
          </w:tcPr>
          <w:p w:rsidR="004D3391" w:rsidRDefault="009C251F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Kepala Sub.Bidang</w:t>
            </w:r>
          </w:p>
        </w:tc>
        <w:tc>
          <w:tcPr>
            <w:tcW w:w="1523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4D3391" w:rsidRDefault="00C542C0" w:rsidP="005C701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9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391" w:rsidTr="009C251F">
        <w:tc>
          <w:tcPr>
            <w:tcW w:w="567" w:type="dxa"/>
          </w:tcPr>
          <w:p w:rsidR="004D3391" w:rsidRDefault="005C701B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92" w:type="dxa"/>
          </w:tcPr>
          <w:p w:rsidR="004D3391" w:rsidRDefault="009C251F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Kepala UPT/PPLKB</w:t>
            </w:r>
          </w:p>
        </w:tc>
        <w:tc>
          <w:tcPr>
            <w:tcW w:w="1523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4D3391" w:rsidRDefault="00C542C0" w:rsidP="005C701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9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391" w:rsidTr="009C251F">
        <w:tc>
          <w:tcPr>
            <w:tcW w:w="567" w:type="dxa"/>
          </w:tcPr>
          <w:p w:rsidR="004D3391" w:rsidRDefault="005C701B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92" w:type="dxa"/>
          </w:tcPr>
          <w:p w:rsidR="004D3391" w:rsidRDefault="009C251F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Kasubag TU UPT</w:t>
            </w:r>
          </w:p>
        </w:tc>
        <w:tc>
          <w:tcPr>
            <w:tcW w:w="1523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4D3391" w:rsidRDefault="00C542C0" w:rsidP="005C701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9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391" w:rsidTr="009C251F">
        <w:tc>
          <w:tcPr>
            <w:tcW w:w="567" w:type="dxa"/>
          </w:tcPr>
          <w:p w:rsidR="004D3391" w:rsidRDefault="005C701B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92" w:type="dxa"/>
          </w:tcPr>
          <w:p w:rsidR="004D3391" w:rsidRDefault="009C251F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PLKB/PKB</w:t>
            </w:r>
          </w:p>
        </w:tc>
        <w:tc>
          <w:tcPr>
            <w:tcW w:w="1523" w:type="dxa"/>
          </w:tcPr>
          <w:p w:rsidR="004D3391" w:rsidRDefault="005C701B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Fungsional</w:t>
            </w:r>
          </w:p>
        </w:tc>
        <w:tc>
          <w:tcPr>
            <w:tcW w:w="1765" w:type="dxa"/>
          </w:tcPr>
          <w:p w:rsidR="004D3391" w:rsidRDefault="005C701B" w:rsidP="005C701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07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4D3391" w:rsidRDefault="005C701B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Petugas Lapangan</w:t>
            </w:r>
          </w:p>
        </w:tc>
      </w:tr>
      <w:tr w:rsidR="004D3391" w:rsidTr="009C251F">
        <w:tc>
          <w:tcPr>
            <w:tcW w:w="567" w:type="dxa"/>
          </w:tcPr>
          <w:p w:rsidR="004D3391" w:rsidRDefault="005C701B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92" w:type="dxa"/>
          </w:tcPr>
          <w:p w:rsidR="004D3391" w:rsidRDefault="009C251F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Staf PNS</w:t>
            </w:r>
          </w:p>
        </w:tc>
        <w:tc>
          <w:tcPr>
            <w:tcW w:w="1523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4D3391" w:rsidRDefault="00AA4DC0" w:rsidP="00AA4DC0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C542C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49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391" w:rsidTr="009C251F">
        <w:tc>
          <w:tcPr>
            <w:tcW w:w="567" w:type="dxa"/>
          </w:tcPr>
          <w:p w:rsidR="004D3391" w:rsidRDefault="005C701B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92" w:type="dxa"/>
          </w:tcPr>
          <w:p w:rsidR="004D3391" w:rsidRDefault="009C251F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Honorer</w:t>
            </w:r>
          </w:p>
        </w:tc>
        <w:tc>
          <w:tcPr>
            <w:tcW w:w="1523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4D3391" w:rsidRDefault="005A7D4C" w:rsidP="005C701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42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9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391" w:rsidTr="009C251F">
        <w:tc>
          <w:tcPr>
            <w:tcW w:w="567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4D3391" w:rsidRDefault="005C701B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SEKARANG</w:t>
            </w:r>
          </w:p>
        </w:tc>
        <w:tc>
          <w:tcPr>
            <w:tcW w:w="1765" w:type="dxa"/>
            <w:vAlign w:val="bottom"/>
          </w:tcPr>
          <w:p w:rsidR="004D3391" w:rsidRDefault="005C701B" w:rsidP="005C701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2C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730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</w:tc>
        <w:tc>
          <w:tcPr>
            <w:tcW w:w="1549" w:type="dxa"/>
          </w:tcPr>
          <w:p w:rsidR="004D3391" w:rsidRDefault="004D3391" w:rsidP="004D3391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3391" w:rsidRDefault="004D3391" w:rsidP="004D3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C701B" w:rsidRDefault="006C6490" w:rsidP="009C251F">
      <w:pPr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6C6490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63.7pt;margin-top:17.35pt;width:34.4pt;height:40.5pt;z-index:-251656192" wrapcoords="0 0" filled="f" stroked="f">
            <v:textbox style="mso-next-textbox:#_x0000_s1059">
              <w:txbxContent>
                <w:p w:rsidR="006524B3" w:rsidRPr="00F92E95" w:rsidRDefault="006524B3">
                  <w:pPr>
                    <w:rPr>
                      <w:rFonts w:ascii="Times New Roman" w:hAnsi="Times New Roman" w:cs="Times New Roman"/>
                      <w:b/>
                      <w:sz w:val="72"/>
                    </w:rPr>
                  </w:pPr>
                  <w:r w:rsidRPr="00F92E95">
                    <w:rPr>
                      <w:rFonts w:ascii="Times New Roman" w:hAnsi="Times New Roman" w:cs="Times New Roman"/>
                      <w:b/>
                      <w:sz w:val="72"/>
                    </w:rPr>
                    <w:t>S</w:t>
                  </w:r>
                </w:p>
              </w:txbxContent>
            </v:textbox>
            <w10:wrap type="through"/>
          </v:shape>
        </w:pict>
      </w:r>
      <w:r w:rsidR="009C251F" w:rsidRPr="000239A5">
        <w:rPr>
          <w:rFonts w:ascii="Times New Roman" w:hAnsi="Times New Roman" w:cs="Times New Roman"/>
          <w:b/>
          <w:sz w:val="24"/>
          <w:szCs w:val="24"/>
        </w:rPr>
        <w:t>6.2</w:t>
      </w:r>
      <w:r w:rsidR="009C251F">
        <w:rPr>
          <w:rFonts w:ascii="Times New Roman" w:hAnsi="Times New Roman" w:cs="Times New Roman"/>
          <w:sz w:val="24"/>
          <w:szCs w:val="24"/>
        </w:rPr>
        <w:tab/>
      </w:r>
      <w:r w:rsidR="009C251F" w:rsidRPr="000239A5">
        <w:rPr>
          <w:rFonts w:ascii="Times New Roman" w:hAnsi="Times New Roman" w:cs="Times New Roman"/>
          <w:b/>
          <w:sz w:val="24"/>
          <w:szCs w:val="24"/>
        </w:rPr>
        <w:t>STRUKTUR ORGANISASI</w:t>
      </w:r>
      <w:r w:rsidR="000239A5">
        <w:rPr>
          <w:rFonts w:ascii="Times New Roman" w:hAnsi="Times New Roman" w:cs="Times New Roman"/>
          <w:sz w:val="24"/>
          <w:szCs w:val="24"/>
        </w:rPr>
        <w:tab/>
      </w:r>
      <w:r w:rsidR="000239A5">
        <w:rPr>
          <w:rFonts w:ascii="Times New Roman" w:hAnsi="Times New Roman" w:cs="Times New Roman"/>
          <w:sz w:val="24"/>
          <w:szCs w:val="24"/>
        </w:rPr>
        <w:tab/>
      </w:r>
      <w:r w:rsidR="000239A5">
        <w:rPr>
          <w:rFonts w:ascii="Times New Roman" w:hAnsi="Times New Roman" w:cs="Times New Roman"/>
          <w:sz w:val="24"/>
          <w:szCs w:val="24"/>
        </w:rPr>
        <w:tab/>
      </w:r>
      <w:r w:rsidR="000239A5">
        <w:rPr>
          <w:rFonts w:ascii="Times New Roman" w:hAnsi="Times New Roman" w:cs="Times New Roman"/>
          <w:sz w:val="24"/>
          <w:szCs w:val="24"/>
        </w:rPr>
        <w:tab/>
      </w:r>
      <w:r w:rsidR="000239A5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9C251F">
        <w:rPr>
          <w:rFonts w:ascii="Times New Roman" w:hAnsi="Times New Roman" w:cs="Times New Roman"/>
          <w:sz w:val="24"/>
          <w:szCs w:val="24"/>
        </w:rPr>
        <w:t xml:space="preserve"> t</w:t>
      </w:r>
      <w:r w:rsidR="004D3391">
        <w:rPr>
          <w:rFonts w:ascii="Times New Roman" w:hAnsi="Times New Roman" w:cs="Times New Roman"/>
          <w:sz w:val="24"/>
          <w:szCs w:val="24"/>
        </w:rPr>
        <w:t xml:space="preserve">ruktur organisasi </w:t>
      </w:r>
      <w:r w:rsidR="00BC5383">
        <w:rPr>
          <w:rFonts w:ascii="Times New Roman" w:hAnsi="Times New Roman" w:cs="Times New Roman"/>
          <w:sz w:val="24"/>
          <w:szCs w:val="24"/>
        </w:rPr>
        <w:t>Dinas Pengendalian Penduduk, Keluarga Berencana, Pemberdayaan Perempuan dan Perlindungan Anak</w:t>
      </w:r>
      <w:r w:rsidR="004D3391">
        <w:rPr>
          <w:rFonts w:ascii="Times New Roman" w:hAnsi="Times New Roman" w:cs="Times New Roman"/>
          <w:sz w:val="24"/>
          <w:szCs w:val="24"/>
        </w:rPr>
        <w:t xml:space="preserve"> Kabupaten Tanah Laut berdasarkan Peraturan Daerah Kabupaten Tanah Laut Nomor </w:t>
      </w:r>
      <w:r w:rsidR="00EA0596">
        <w:rPr>
          <w:rFonts w:ascii="Times New Roman" w:hAnsi="Times New Roman" w:cs="Times New Roman"/>
          <w:sz w:val="24"/>
          <w:szCs w:val="24"/>
        </w:rPr>
        <w:t xml:space="preserve">73 </w:t>
      </w:r>
      <w:r w:rsidR="004D3391">
        <w:rPr>
          <w:rFonts w:ascii="Times New Roman" w:hAnsi="Times New Roman" w:cs="Times New Roman"/>
          <w:sz w:val="24"/>
          <w:szCs w:val="24"/>
        </w:rPr>
        <w:t>Tahu 20</w:t>
      </w:r>
      <w:r w:rsidR="00EA0596">
        <w:rPr>
          <w:rFonts w:ascii="Times New Roman" w:hAnsi="Times New Roman" w:cs="Times New Roman"/>
          <w:sz w:val="24"/>
          <w:szCs w:val="24"/>
        </w:rPr>
        <w:t xml:space="preserve">16 </w:t>
      </w:r>
      <w:r w:rsidR="004D3391">
        <w:rPr>
          <w:rFonts w:ascii="Times New Roman" w:hAnsi="Times New Roman" w:cs="Times New Roman"/>
          <w:sz w:val="24"/>
          <w:szCs w:val="24"/>
        </w:rPr>
        <w:t xml:space="preserve">tentang Pembentukan, Susunan Organisasi dan Tata Kerja Badan Pemberdayaan Perempuan dan Keluarga Berencana </w:t>
      </w:r>
      <w:r w:rsidR="005C701B">
        <w:rPr>
          <w:rFonts w:ascii="Times New Roman" w:hAnsi="Times New Roman" w:cs="Times New Roman"/>
          <w:sz w:val="24"/>
          <w:szCs w:val="24"/>
        </w:rPr>
        <w:t>Kabupaten Tanah Laut ( Lembaran Dae</w:t>
      </w:r>
      <w:r w:rsidR="00EA0596">
        <w:rPr>
          <w:rFonts w:ascii="Times New Roman" w:hAnsi="Times New Roman" w:cs="Times New Roman"/>
          <w:sz w:val="24"/>
          <w:szCs w:val="24"/>
        </w:rPr>
        <w:t>rah Kabupaten Tanah Laut Nomor 73</w:t>
      </w:r>
      <w:r w:rsidR="005C701B">
        <w:rPr>
          <w:rFonts w:ascii="Times New Roman" w:hAnsi="Times New Roman" w:cs="Times New Roman"/>
          <w:sz w:val="24"/>
          <w:szCs w:val="24"/>
        </w:rPr>
        <w:t xml:space="preserve"> Tahun 20</w:t>
      </w:r>
      <w:r w:rsidR="00EA0596">
        <w:rPr>
          <w:rFonts w:ascii="Times New Roman" w:hAnsi="Times New Roman" w:cs="Times New Roman"/>
          <w:sz w:val="24"/>
          <w:szCs w:val="24"/>
        </w:rPr>
        <w:t>16</w:t>
      </w:r>
      <w:r w:rsidR="005C701B">
        <w:rPr>
          <w:rFonts w:ascii="Times New Roman" w:hAnsi="Times New Roman" w:cs="Times New Roman"/>
          <w:sz w:val="24"/>
          <w:szCs w:val="24"/>
        </w:rPr>
        <w:t>) sebagai berikut :</w:t>
      </w:r>
    </w:p>
    <w:p w:rsidR="00EA0596" w:rsidRDefault="00EA0596" w:rsidP="009C251F">
      <w:pPr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</w:p>
    <w:p w:rsidR="00EA0596" w:rsidRDefault="00EA0596" w:rsidP="009C251F">
      <w:pPr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</w:p>
    <w:p w:rsidR="00EA0596" w:rsidRDefault="00EA0596" w:rsidP="009C251F">
      <w:pPr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</w:p>
    <w:p w:rsidR="00EA0596" w:rsidRDefault="00EA0596" w:rsidP="009C251F">
      <w:pPr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</w:p>
    <w:p w:rsidR="00EA0596" w:rsidRDefault="00EA0596" w:rsidP="009C251F">
      <w:pPr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</w:p>
    <w:p w:rsidR="00EA0596" w:rsidRDefault="00EA0596" w:rsidP="009C251F">
      <w:pPr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</w:p>
    <w:p w:rsidR="00EA0596" w:rsidRDefault="00EA0596" w:rsidP="009C251F">
      <w:pPr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</w:p>
    <w:p w:rsidR="00EA0596" w:rsidRDefault="00EA0596" w:rsidP="009C251F">
      <w:pPr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</w:p>
    <w:p w:rsidR="00EA0596" w:rsidRPr="005C701B" w:rsidRDefault="00EA0596" w:rsidP="009C251F">
      <w:pPr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</w:p>
    <w:p w:rsidR="005C701B" w:rsidRDefault="006C6490" w:rsidP="009C251F">
      <w:pPr>
        <w:tabs>
          <w:tab w:val="center" w:pos="4844"/>
        </w:tabs>
        <w:ind w:left="851" w:firstLine="900"/>
        <w:jc w:val="both"/>
        <w:rPr>
          <w:rFonts w:ascii="Tahoma" w:eastAsia="MS Mincho" w:hAnsi="Tahoma"/>
          <w:color w:val="000000"/>
        </w:rPr>
      </w:pPr>
      <w:r>
        <w:rPr>
          <w:rFonts w:ascii="Tahoma" w:eastAsia="MS Mincho" w:hAnsi="Tahoma"/>
          <w:noProof/>
          <w:color w:val="000000"/>
        </w:rPr>
        <w:lastRenderedPageBreak/>
        <w:pict>
          <v:group id="_x0000_s1069" style="position:absolute;left:0;text-align:left;margin-left:-22.15pt;margin-top:2.55pt;width:468.95pt;height:427.3pt;z-index:251720704" coordorigin="1825,1752" coordsize="9379,8546">
            <v:rect id="_x0000_s1061" style="position:absolute;left:1825;top:9042;width:2631;height:1011">
              <v:textbox style="mso-next-textbox:#_x0000_s1061">
                <w:txbxContent>
                  <w:p w:rsidR="000320CC" w:rsidRPr="00DF16C9" w:rsidRDefault="000320CC" w:rsidP="000320CC">
                    <w:pPr>
                      <w:pStyle w:val="NoSpacing"/>
                      <w:jc w:val="center"/>
                    </w:pPr>
                    <w:r w:rsidRPr="00DF16C9">
                      <w:t>Subbid.</w:t>
                    </w:r>
                  </w:p>
                  <w:p w:rsidR="000320CC" w:rsidRPr="00DF16C9" w:rsidRDefault="0095371D" w:rsidP="000320CC">
                    <w:pPr>
                      <w:pStyle w:val="NoSpacing"/>
                      <w:jc w:val="center"/>
                    </w:pPr>
                    <w:r>
                      <w:t>Perlindungan Hak Perempuan dan Anak</w:t>
                    </w:r>
                  </w:p>
                </w:txbxContent>
              </v:textbox>
            </v:rect>
            <v:rect id="_x0000_s1062" style="position:absolute;left:4950;top:9042;width:2631;height:737">
              <v:textbox style="mso-next-textbox:#_x0000_s1062">
                <w:txbxContent>
                  <w:p w:rsidR="000320CC" w:rsidRPr="00DF16C9" w:rsidRDefault="000320CC" w:rsidP="000320CC">
                    <w:pPr>
                      <w:pStyle w:val="NoSpacing"/>
                      <w:jc w:val="center"/>
                    </w:pPr>
                    <w:r w:rsidRPr="00DF16C9">
                      <w:t>Subbid.</w:t>
                    </w:r>
                  </w:p>
                  <w:p w:rsidR="000320CC" w:rsidRPr="00DF16C9" w:rsidRDefault="008357BB" w:rsidP="000320CC">
                    <w:pPr>
                      <w:pStyle w:val="NoSpacing"/>
                      <w:jc w:val="center"/>
                    </w:pPr>
                    <w:r>
                      <w:t>Pemberdayaan Keluarga</w:t>
                    </w:r>
                  </w:p>
                </w:txbxContent>
              </v:textbox>
            </v:rect>
            <v:rect id="_x0000_s1063" style="position:absolute;left:8404;top:9527;width:2631;height:771">
              <v:textbox style="mso-next-textbox:#_x0000_s1063">
                <w:txbxContent>
                  <w:p w:rsidR="000320CC" w:rsidRPr="00DF16C9" w:rsidRDefault="000320CC" w:rsidP="000320CC">
                    <w:pPr>
                      <w:pStyle w:val="NoSpacing"/>
                      <w:jc w:val="center"/>
                    </w:pPr>
                    <w:r w:rsidRPr="00DF16C9">
                      <w:t>Subbid.</w:t>
                    </w:r>
                  </w:p>
                  <w:p w:rsidR="000320CC" w:rsidRPr="00DF16C9" w:rsidRDefault="00987991" w:rsidP="000320CC">
                    <w:pPr>
                      <w:pStyle w:val="NoSpacing"/>
                      <w:jc w:val="center"/>
                    </w:pPr>
                    <w:r>
                      <w:t>Pengendalian Penduduk</w:t>
                    </w:r>
                  </w:p>
                </w:txbxContent>
              </v:textbox>
            </v:rect>
            <v:rect id="_x0000_s1027" style="position:absolute;left:4858;top:1752;width:2796;height:729" o:regroupid="1">
              <v:textbox style="mso-next-textbox:#_x0000_s1027">
                <w:txbxContent>
                  <w:p w:rsidR="005C701B" w:rsidRPr="00F97BD2" w:rsidRDefault="00EA0596" w:rsidP="005C701B">
                    <w:pPr>
                      <w:jc w:val="center"/>
                      <w:rPr>
                        <w:rFonts w:cs="Calibri"/>
                      </w:rPr>
                    </w:pPr>
                    <w:r>
                      <w:rPr>
                        <w:rFonts w:cs="Calibri"/>
                      </w:rPr>
                      <w:t>KEPALA DINAS</w:t>
                    </w:r>
                  </w:p>
                </w:txbxContent>
              </v:textbox>
            </v:rect>
            <v:rect id="_x0000_s1028" style="position:absolute;left:2651;top:3028;width:2138;height:911" o:regroupid="1">
              <v:textbox style="mso-next-textbox:#_x0000_s1028">
                <w:txbxContent>
                  <w:p w:rsidR="005C701B" w:rsidRPr="00F97BD2" w:rsidRDefault="005C701B" w:rsidP="00300210">
                    <w:pPr>
                      <w:jc w:val="center"/>
                      <w:rPr>
                        <w:rFonts w:cs="Calibri"/>
                      </w:rPr>
                    </w:pPr>
                    <w:r w:rsidRPr="00F97BD2">
                      <w:rPr>
                        <w:rFonts w:cs="Calibri"/>
                      </w:rPr>
                      <w:t>Kelompok Jabatan Fungsional</w:t>
                    </w:r>
                  </w:p>
                </w:txbxContent>
              </v:textbox>
            </v:rect>
            <v:rect id="_x0000_s1029" style="position:absolute;left:7585;top:3028;width:2797;height:547" o:regroupid="1">
              <v:textbox style="mso-next-textbox:#_x0000_s1029" inset="2.5mm,3mm">
                <w:txbxContent>
                  <w:p w:rsidR="005C701B" w:rsidRPr="00F97BD2" w:rsidRDefault="005C701B" w:rsidP="00300210">
                    <w:pPr>
                      <w:jc w:val="center"/>
                      <w:rPr>
                        <w:rFonts w:cs="Calibri"/>
                      </w:rPr>
                    </w:pPr>
                    <w:r w:rsidRPr="00F97BD2">
                      <w:rPr>
                        <w:rFonts w:cs="Calibri"/>
                      </w:rPr>
                      <w:t>Sekretariat</w:t>
                    </w:r>
                  </w:p>
                </w:txbxContent>
              </v:textbox>
            </v:rect>
            <v:rect id="_x0000_s1030" style="position:absolute;left:7585;top:3756;width:2797;height:730" o:regroupid="1">
              <v:textbox style="mso-next-textbox:#_x0000_s1030">
                <w:txbxContent>
                  <w:p w:rsidR="00300210" w:rsidRPr="00F97BD2" w:rsidRDefault="005C701B" w:rsidP="00300210">
                    <w:pPr>
                      <w:pStyle w:val="NoSpacing"/>
                      <w:jc w:val="center"/>
                    </w:pPr>
                    <w:r w:rsidRPr="00F97BD2">
                      <w:t>Subbag.</w:t>
                    </w:r>
                  </w:p>
                  <w:p w:rsidR="005C701B" w:rsidRPr="00F97BD2" w:rsidRDefault="005C701B" w:rsidP="00300210">
                    <w:pPr>
                      <w:pStyle w:val="NoSpacing"/>
                      <w:jc w:val="center"/>
                    </w:pPr>
                    <w:r>
                      <w:t>Perenc.</w:t>
                    </w:r>
                    <w:r w:rsidRPr="00F97BD2">
                      <w:t>&amp; Keuangan</w:t>
                    </w:r>
                  </w:p>
                </w:txbxContent>
              </v:textbox>
            </v:rect>
            <v:rect id="_x0000_s1031" style="position:absolute;left:7585;top:4669;width:2797;height:728" o:regroupid="1">
              <v:textbox style="mso-next-textbox:#_x0000_s1031">
                <w:txbxContent>
                  <w:p w:rsidR="00300210" w:rsidRPr="00F97BD2" w:rsidRDefault="005C701B" w:rsidP="00300210">
                    <w:pPr>
                      <w:pStyle w:val="NoSpacing"/>
                      <w:jc w:val="center"/>
                    </w:pPr>
                    <w:r w:rsidRPr="00F97BD2">
                      <w:t>Subbag.</w:t>
                    </w:r>
                  </w:p>
                  <w:p w:rsidR="005C701B" w:rsidRPr="00F97BD2" w:rsidRDefault="005C701B" w:rsidP="00300210">
                    <w:pPr>
                      <w:pStyle w:val="NoSpacing"/>
                      <w:jc w:val="center"/>
                    </w:pPr>
                    <w:r w:rsidRPr="00F97BD2">
                      <w:t>Umum &amp; Kepegawaian</w:t>
                    </w:r>
                  </w:p>
                </w:txbxContent>
              </v:textbox>
            </v:rect>
            <v:rect id="_x0000_s1032" style="position:absolute;left:1829;top:5944;width:2631;height:911" o:regroupid="1">
              <v:textbox style="mso-next-textbox:#_x0000_s1032" inset=",,,.3mm">
                <w:txbxContent>
                  <w:p w:rsidR="005C701B" w:rsidRPr="00F97BD2" w:rsidRDefault="005C701B" w:rsidP="005C701B">
                    <w:pPr>
                      <w:jc w:val="center"/>
                      <w:rPr>
                        <w:rFonts w:cs="Calibri"/>
                        <w:sz w:val="18"/>
                        <w:szCs w:val="18"/>
                      </w:rPr>
                    </w:pPr>
                    <w:r w:rsidRPr="00F97BD2">
                      <w:rPr>
                        <w:rFonts w:cs="Calibri"/>
                        <w:sz w:val="18"/>
                        <w:szCs w:val="18"/>
                      </w:rPr>
                      <w:t>Bidang Pemberdayaan Perempuan &amp; Perlindungan Anak</w:t>
                    </w:r>
                  </w:p>
                </w:txbxContent>
              </v:textbox>
            </v:rect>
            <v:rect id="_x0000_s1033" style="position:absolute;left:1829;top:7038;width:2631;height:911" o:regroupid="1">
              <v:textbox style="mso-next-textbox:#_x0000_s1033" inset=",,,.3mm">
                <w:txbxContent>
                  <w:p w:rsidR="005C701B" w:rsidRPr="00DF16C9" w:rsidRDefault="005C701B" w:rsidP="00300210">
                    <w:pPr>
                      <w:pStyle w:val="NoSpacing"/>
                      <w:jc w:val="center"/>
                    </w:pPr>
                    <w:r w:rsidRPr="00DF16C9">
                      <w:t>Subbid.</w:t>
                    </w:r>
                  </w:p>
                  <w:p w:rsidR="005C701B" w:rsidRPr="00DF16C9" w:rsidRDefault="005C701B" w:rsidP="00300210">
                    <w:pPr>
                      <w:pStyle w:val="NoSpacing"/>
                      <w:jc w:val="center"/>
                    </w:pPr>
                    <w:r w:rsidRPr="00DF16C9">
                      <w:t>Pemberdayaan</w:t>
                    </w:r>
                  </w:p>
                  <w:p w:rsidR="005C701B" w:rsidRPr="00DF16C9" w:rsidRDefault="005C701B" w:rsidP="00300210">
                    <w:pPr>
                      <w:pStyle w:val="NoSpacing"/>
                      <w:jc w:val="center"/>
                      <w:rPr>
                        <w:rFonts w:cs="Calibri"/>
                        <w:sz w:val="18"/>
                        <w:szCs w:val="18"/>
                      </w:rPr>
                    </w:pPr>
                    <w:r w:rsidRPr="00DF16C9">
                      <w:rPr>
                        <w:rFonts w:cs="Calibri"/>
                        <w:sz w:val="18"/>
                        <w:szCs w:val="18"/>
                      </w:rPr>
                      <w:t>Perempuan</w:t>
                    </w:r>
                  </w:p>
                </w:txbxContent>
              </v:textbox>
            </v:rect>
            <v:rect id="_x0000_s1034" style="position:absolute;left:1829;top:8131;width:2631;height:777" o:regroupid="1">
              <v:textbox style="mso-next-textbox:#_x0000_s1034">
                <w:txbxContent>
                  <w:p w:rsidR="005C701B" w:rsidRPr="00DF16C9" w:rsidRDefault="005C701B" w:rsidP="00300210">
                    <w:pPr>
                      <w:pStyle w:val="NoSpacing"/>
                      <w:jc w:val="center"/>
                    </w:pPr>
                    <w:r w:rsidRPr="00DF16C9">
                      <w:t>Subbid.</w:t>
                    </w:r>
                  </w:p>
                  <w:p w:rsidR="005C701B" w:rsidRPr="00DF16C9" w:rsidRDefault="000320CC" w:rsidP="00300210">
                    <w:pPr>
                      <w:pStyle w:val="NoSpacing"/>
                      <w:jc w:val="center"/>
                    </w:pPr>
                    <w:r>
                      <w:t>Pemenuhan Hak Anak</w:t>
                    </w:r>
                  </w:p>
                </w:txbxContent>
              </v:textbox>
            </v:rect>
            <v:rect id="_x0000_s1035" style="position:absolute;left:4954;top:5944;width:2631;height:911" o:regroupid="1">
              <v:textbox style="mso-next-textbox:#_x0000_s1035" inset=",,,.3mm">
                <w:txbxContent>
                  <w:p w:rsidR="005C701B" w:rsidRPr="00F97BD2" w:rsidRDefault="005C701B" w:rsidP="005C701B">
                    <w:pPr>
                      <w:jc w:val="center"/>
                      <w:rPr>
                        <w:rFonts w:cs="Calibri"/>
                        <w:sz w:val="20"/>
                        <w:szCs w:val="20"/>
                      </w:rPr>
                    </w:pPr>
                    <w:r w:rsidRPr="00F97BD2">
                      <w:rPr>
                        <w:rFonts w:cs="Calibri"/>
                        <w:sz w:val="20"/>
                        <w:szCs w:val="20"/>
                      </w:rPr>
                      <w:t>Bidang Keluarga Berencana &amp; Keluarga Sejahtera</w:t>
                    </w:r>
                  </w:p>
                </w:txbxContent>
              </v:textbox>
            </v:rect>
            <v:rect id="_x0000_s1036" style="position:absolute;left:4954;top:7038;width:2631;height:911" o:regroupid="1">
              <v:textbox style="mso-next-textbox:#_x0000_s1036" inset=",,,.3mm">
                <w:txbxContent>
                  <w:p w:rsidR="005C701B" w:rsidRPr="00DF16C9" w:rsidRDefault="005C701B" w:rsidP="00300210">
                    <w:pPr>
                      <w:pStyle w:val="NoSpacing"/>
                      <w:jc w:val="center"/>
                    </w:pPr>
                    <w:r w:rsidRPr="00DF16C9">
                      <w:t>Subbid.</w:t>
                    </w:r>
                  </w:p>
                  <w:p w:rsidR="005C701B" w:rsidRPr="00DF16C9" w:rsidRDefault="005C701B" w:rsidP="00300210">
                    <w:pPr>
                      <w:pStyle w:val="NoSpacing"/>
                      <w:jc w:val="center"/>
                    </w:pPr>
                    <w:r w:rsidRPr="00DF16C9">
                      <w:t>Keluarga Berencana</w:t>
                    </w:r>
                    <w:r w:rsidR="008357BB">
                      <w:t xml:space="preserve"> dan Kesehatan Reproduksi</w:t>
                    </w:r>
                  </w:p>
                </w:txbxContent>
              </v:textbox>
            </v:rect>
            <v:rect id="_x0000_s1037" style="position:absolute;left:4954;top:8131;width:2631;height:676" o:regroupid="1">
              <v:textbox style="mso-next-textbox:#_x0000_s1037">
                <w:txbxContent>
                  <w:p w:rsidR="005C701B" w:rsidRPr="00DF16C9" w:rsidRDefault="005C701B" w:rsidP="00300210">
                    <w:pPr>
                      <w:pStyle w:val="NoSpacing"/>
                      <w:jc w:val="center"/>
                    </w:pPr>
                    <w:r w:rsidRPr="00DF16C9">
                      <w:t>Subbid.</w:t>
                    </w:r>
                  </w:p>
                  <w:p w:rsidR="005C701B" w:rsidRPr="00DF16C9" w:rsidRDefault="008357BB" w:rsidP="00300210">
                    <w:pPr>
                      <w:pStyle w:val="NoSpacing"/>
                      <w:jc w:val="center"/>
                    </w:pPr>
                    <w:r>
                      <w:t>Ketahanan Keluarga</w:t>
                    </w:r>
                  </w:p>
                </w:txbxContent>
              </v:textbox>
            </v:rect>
            <v:rect id="_x0000_s1038" style="position:absolute;left:8408;top:5944;width:2632;height:1094" o:regroupid="1">
              <v:textbox style="mso-next-textbox:#_x0000_s1038">
                <w:txbxContent>
                  <w:p w:rsidR="005C701B" w:rsidRPr="00F97BD2" w:rsidRDefault="005C701B" w:rsidP="005C701B">
                    <w:pPr>
                      <w:jc w:val="center"/>
                      <w:rPr>
                        <w:rFonts w:cs="Calibri"/>
                      </w:rPr>
                    </w:pPr>
                    <w:r w:rsidRPr="00F97BD2">
                      <w:rPr>
                        <w:rFonts w:cs="Calibri"/>
                      </w:rPr>
                      <w:t xml:space="preserve">Bidang </w:t>
                    </w:r>
                    <w:r w:rsidR="00D818BC">
                      <w:rPr>
                        <w:rFonts w:cs="Calibri"/>
                      </w:rPr>
                      <w:t>Pengendalian Penduduk, Data dan Informasi</w:t>
                    </w:r>
                  </w:p>
                </w:txbxContent>
              </v:textbox>
            </v:rect>
            <v:rect id="_x0000_s1039" style="position:absolute;left:8465;top:7133;width:2632;height:1062" o:regroupid="1">
              <v:textbox style="mso-next-textbox:#_x0000_s1039" inset=",,,.3mm">
                <w:txbxContent>
                  <w:p w:rsidR="005C701B" w:rsidRPr="00DF16C9" w:rsidRDefault="005C701B" w:rsidP="00300210">
                    <w:pPr>
                      <w:pStyle w:val="NoSpacing"/>
                      <w:jc w:val="center"/>
                    </w:pPr>
                    <w:r w:rsidRPr="00DF16C9">
                      <w:t>Subbid.</w:t>
                    </w:r>
                  </w:p>
                  <w:p w:rsidR="005C701B" w:rsidRPr="00DF16C9" w:rsidRDefault="00D818BC" w:rsidP="005C701B">
                    <w:pPr>
                      <w:jc w:val="center"/>
                      <w:rPr>
                        <w:rFonts w:cs="Calibri"/>
                      </w:rPr>
                    </w:pPr>
                    <w:r>
                      <w:rPr>
                        <w:rFonts w:cs="Calibri"/>
                      </w:rPr>
                      <w:t>Advokasi Penggerakan dan Informasi</w:t>
                    </w:r>
                  </w:p>
                </w:txbxContent>
              </v:textbox>
            </v:rect>
            <v:rect id="_x0000_s1040" style="position:absolute;left:8408;top:8365;width:2632;height:1045" o:regroupid="1">
              <v:textbox style="mso-next-textbox:#_x0000_s1040">
                <w:txbxContent>
                  <w:p w:rsidR="005C701B" w:rsidRPr="00DF16C9" w:rsidRDefault="005C701B" w:rsidP="00300210">
                    <w:pPr>
                      <w:pStyle w:val="NoSpacing"/>
                      <w:jc w:val="center"/>
                    </w:pPr>
                    <w:r w:rsidRPr="00DF16C9">
                      <w:t>Subbid.</w:t>
                    </w:r>
                  </w:p>
                  <w:p w:rsidR="005C701B" w:rsidRPr="00DF16C9" w:rsidRDefault="00987991" w:rsidP="00300210">
                    <w:pPr>
                      <w:pStyle w:val="NoSpacing"/>
                      <w:jc w:val="center"/>
                    </w:pPr>
                    <w:r>
                      <w:t>Analisa Data Pelaporan dan Statistik Program</w:t>
                    </w:r>
                  </w:p>
                </w:txbxContent>
              </v:textbox>
            </v:rect>
            <v:shape id="_x0000_s1041" style="position:absolute;left:4460;top:5762;width:161;height:3899;mso-position-horizontal:absolute;mso-position-vertical:absolute" coordsize="180,2880" o:regroupid="1" path="m,2880r180,l180,e" filled="f">
              <v:path arrowok="t"/>
            </v:shape>
            <v:shape id="_x0000_s1042" style="position:absolute;left:7585;top:5762;width:161;height:3765;mso-position-horizontal:absolute;mso-position-vertical:absolute" coordsize="180,2880" o:regroupid="1" path="m,2880r180,l180,e" filled="f">
              <v:path arrowok="t"/>
            </v:shape>
            <v:shape id="_x0000_s1043" style="position:absolute;left:11040;top:5762;width:159;height:4017;mso-position-horizontal:absolute;mso-position-vertical:absolute" coordsize="180,2880" o:regroupid="1" path="m,2880r180,l180,e" filled="f">
              <v:path arrowok="t"/>
            </v:shape>
            <v:shape id="_x0000_s1044" style="position:absolute;left:3145;top:5762;width:8059;height:182;mso-position-horizontal:absolute;mso-position-vertical:absolute" coordsize="9180,360" o:regroupid="1" path="m,360l,,9180,e" filled="f">
              <v:path arrowok="t"/>
            </v:shape>
            <v:line id="_x0000_s1047" style="position:absolute;flip:y" from="6270,2481" to="6271,5944" o:regroupid="1"/>
            <v:shape id="_x0000_s1048" style="position:absolute;left:3638;top:2845;width:5428;height:183" coordsize="5940,180" o:regroupid="1" path="m,180l,,5940,r,180e" filled="f">
              <v:path arrowok="t"/>
            </v:shape>
            <v:shape id="_x0000_s1049" style="position:absolute;left:10382;top:3210;width:164;height:1822" coordsize="180,1800" o:regroupid="1" path="m,l180,r,1800l,1800e" filled="f">
              <v:path arrowok="t"/>
            </v:shape>
          </v:group>
        </w:pict>
      </w:r>
      <w:r w:rsidR="009C251F">
        <w:rPr>
          <w:rFonts w:ascii="Tahoma" w:eastAsia="MS Mincho" w:hAnsi="Tahoma"/>
          <w:color w:val="000000"/>
        </w:rPr>
        <w:tab/>
      </w:r>
    </w:p>
    <w:p w:rsidR="005C701B" w:rsidRDefault="005C701B" w:rsidP="005C701B">
      <w:pPr>
        <w:ind w:left="851" w:firstLine="900"/>
        <w:jc w:val="both"/>
        <w:rPr>
          <w:rFonts w:ascii="Tahoma" w:eastAsia="MS Mincho" w:hAnsi="Tahoma"/>
          <w:color w:val="000000"/>
        </w:rPr>
      </w:pPr>
    </w:p>
    <w:p w:rsidR="005C701B" w:rsidRDefault="005C701B" w:rsidP="005C701B">
      <w:pPr>
        <w:ind w:left="851" w:firstLine="900"/>
        <w:jc w:val="both"/>
        <w:rPr>
          <w:rFonts w:ascii="Tahoma" w:eastAsia="MS Mincho" w:hAnsi="Tahoma"/>
          <w:color w:val="000000"/>
        </w:rPr>
      </w:pPr>
    </w:p>
    <w:p w:rsidR="005C701B" w:rsidRDefault="005C701B" w:rsidP="005C701B">
      <w:pPr>
        <w:ind w:left="851" w:firstLine="900"/>
        <w:jc w:val="both"/>
        <w:rPr>
          <w:rFonts w:ascii="Tahoma" w:eastAsia="MS Mincho" w:hAnsi="Tahoma"/>
          <w:color w:val="000000"/>
        </w:rPr>
      </w:pPr>
    </w:p>
    <w:p w:rsidR="004D3391" w:rsidRDefault="006C6490" w:rsidP="004D3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50" style="position:absolute;z-index:251722752" from="405.7pt,19.9pt" to="413.9pt,19.95pt" o:regroupid="1"/>
        </w:pict>
      </w:r>
    </w:p>
    <w:p w:rsidR="00E225A5" w:rsidRDefault="00E225A5" w:rsidP="004D3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25A5" w:rsidRDefault="00E225A5" w:rsidP="004D3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25A5" w:rsidRDefault="006C6490" w:rsidP="004D3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46" style="position:absolute;flip:y;z-index:251718656" from="372.75pt,9.9pt" to="372.8pt,19pt" o:regroupid="1"/>
        </w:pict>
      </w:r>
    </w:p>
    <w:p w:rsidR="00E225A5" w:rsidRDefault="006C6490" w:rsidP="004D3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56" style="position:absolute;z-index:251728896" from="438.35pt,10.2pt" to="446.55pt,10.25pt" o:regroupid="1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54" style="position:absolute;z-index:251726848" from="265.65pt,10.2pt" to="273.9pt,10.25pt" o:regroupid="1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52" style="position:absolute;z-index:251724800" from="109.4pt,10.2pt" to="117.65pt,10.25pt" o:regroupid="1"/>
        </w:pict>
      </w:r>
    </w:p>
    <w:p w:rsidR="00E225A5" w:rsidRDefault="00E225A5" w:rsidP="004D3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25A5" w:rsidRDefault="006C6490" w:rsidP="004D3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57" style="position:absolute;z-index:251729920" from="438.35pt,3.45pt" to="446.55pt,3.5pt" o:regroupid="1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55" style="position:absolute;z-index:251727872" from="265.65pt,3.45pt" to="273.9pt,3.5pt" o:regroupid="1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53" style="position:absolute;z-index:251725824" from="109.4pt,3.45pt" to="117.65pt,3.5pt" o:regroupid="1"/>
        </w:pict>
      </w:r>
    </w:p>
    <w:p w:rsidR="00E225A5" w:rsidRDefault="006C6490" w:rsidP="004D3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65" style="position:absolute;z-index:251697152" from="265.65pt,18.75pt" to="273.9pt,18.8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_x0000_s1064" style="position:absolute;z-index:251696128" from="109.6pt,23.75pt" to="117.85pt,23.8pt"/>
        </w:pict>
      </w:r>
    </w:p>
    <w:p w:rsidR="00E225A5" w:rsidRDefault="006C6490" w:rsidP="004D3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66" style="position:absolute;z-index:251698176" from="438.6pt,8.55pt" to="446.85pt,8.6pt"/>
        </w:pict>
      </w:r>
    </w:p>
    <w:p w:rsidR="00E225A5" w:rsidRPr="00E225A5" w:rsidRDefault="00E225A5" w:rsidP="00E225A5">
      <w:pPr>
        <w:spacing w:line="360" w:lineRule="auto"/>
        <w:jc w:val="center"/>
        <w:rPr>
          <w:rFonts w:ascii="Tahoma" w:eastAsia="Times New Roman" w:hAnsi="Tahoma"/>
          <w:b/>
        </w:rPr>
      </w:pPr>
    </w:p>
    <w:p w:rsidR="000320CC" w:rsidRDefault="000320CC" w:rsidP="00E225A5">
      <w:pPr>
        <w:spacing w:after="120" w:line="360" w:lineRule="auto"/>
        <w:jc w:val="both"/>
        <w:rPr>
          <w:rFonts w:ascii="Tahoma" w:eastAsia="Times New Roman" w:hAnsi="Tahoma"/>
          <w:b/>
          <w:color w:val="000000"/>
          <w:sz w:val="28"/>
        </w:rPr>
      </w:pPr>
    </w:p>
    <w:p w:rsidR="000320CC" w:rsidRDefault="000320CC" w:rsidP="00E225A5">
      <w:pPr>
        <w:spacing w:after="120" w:line="360" w:lineRule="auto"/>
        <w:jc w:val="both"/>
        <w:rPr>
          <w:rFonts w:ascii="Tahoma" w:eastAsia="Times New Roman" w:hAnsi="Tahoma"/>
          <w:b/>
          <w:color w:val="000000"/>
          <w:sz w:val="28"/>
        </w:rPr>
      </w:pPr>
    </w:p>
    <w:p w:rsidR="00E225A5" w:rsidRPr="00405C44" w:rsidRDefault="00E225A5" w:rsidP="00E225A5">
      <w:pPr>
        <w:spacing w:after="120" w:line="360" w:lineRule="auto"/>
        <w:jc w:val="both"/>
        <w:rPr>
          <w:rFonts w:ascii="Tahoma" w:eastAsia="Times New Roman" w:hAnsi="Tahoma"/>
          <w:color w:val="000000"/>
        </w:rPr>
      </w:pPr>
      <w:r w:rsidRPr="00405C44">
        <w:rPr>
          <w:rFonts w:ascii="Tahoma" w:eastAsia="Times New Roman" w:hAnsi="Tahoma"/>
          <w:b/>
          <w:color w:val="000000"/>
        </w:rPr>
        <w:t>6.3        V I S I</w:t>
      </w:r>
    </w:p>
    <w:p w:rsidR="00405C44" w:rsidRDefault="00405C44" w:rsidP="00405C44">
      <w:pPr>
        <w:keepNext/>
        <w:tabs>
          <w:tab w:val="left" w:pos="142"/>
          <w:tab w:val="left" w:pos="720"/>
        </w:tabs>
        <w:spacing w:before="120" w:line="360" w:lineRule="auto"/>
        <w:ind w:left="709"/>
        <w:jc w:val="both"/>
        <w:rPr>
          <w:rFonts w:ascii="Arial" w:hAnsi="Arial" w:cs="Arial"/>
          <w:b/>
        </w:rPr>
      </w:pPr>
      <w:r w:rsidRPr="00352767">
        <w:rPr>
          <w:rFonts w:ascii="Arial" w:hAnsi="Arial" w:cs="Arial"/>
        </w:rPr>
        <w:t>Dalam mendukung  v</w:t>
      </w:r>
      <w:r w:rsidRPr="00352767">
        <w:rPr>
          <w:rFonts w:ascii="Arial" w:hAnsi="Arial" w:cs="Arial"/>
          <w:lang w:val="id-ID"/>
        </w:rPr>
        <w:t xml:space="preserve">isi </w:t>
      </w:r>
      <w:r w:rsidRPr="00352767">
        <w:rPr>
          <w:rFonts w:ascii="Arial" w:hAnsi="Arial" w:cs="Arial"/>
        </w:rPr>
        <w:t xml:space="preserve">dan misi Bupati Kabupaten Tanah Laut terkait dengan tugas dan fungsi Dinas Pengendalian Penduduk Keluarga </w:t>
      </w:r>
      <w:r w:rsidRPr="00352767">
        <w:rPr>
          <w:rFonts w:ascii="Arial" w:hAnsi="Arial" w:cs="Arial"/>
          <w:noProof/>
        </w:rPr>
        <w:t xml:space="preserve">Dinas Pengendalian Penduduk, Keluarga Berencana, </w:t>
      </w:r>
      <w:r w:rsidRPr="00352767">
        <w:rPr>
          <w:rFonts w:ascii="Arial" w:hAnsi="Arial" w:cs="Arial"/>
          <w:noProof/>
          <w:lang w:val="id-ID"/>
        </w:rPr>
        <w:t>Pemberdayaan Perempuan</w:t>
      </w:r>
      <w:r w:rsidRPr="00352767">
        <w:rPr>
          <w:rFonts w:ascii="Arial" w:hAnsi="Arial" w:cs="Arial"/>
          <w:noProof/>
        </w:rPr>
        <w:t>, dan Perlindungan Anak</w:t>
      </w:r>
      <w:r w:rsidRPr="00352767">
        <w:rPr>
          <w:rFonts w:ascii="Arial" w:hAnsi="Arial" w:cs="Arial"/>
          <w:b/>
          <w:noProof/>
          <w:lang w:val="id-ID"/>
        </w:rPr>
        <w:t xml:space="preserve"> </w:t>
      </w:r>
      <w:r w:rsidRPr="00352767">
        <w:rPr>
          <w:rFonts w:ascii="Arial" w:eastAsia="SimSun" w:hAnsi="Arial" w:cs="Arial"/>
          <w:color w:val="000000"/>
          <w:lang w:val="id-ID"/>
        </w:rPr>
        <w:t>Kabupaten Tanah Laut</w:t>
      </w:r>
      <w:r w:rsidRPr="00352767">
        <w:rPr>
          <w:rFonts w:ascii="Arial" w:hAnsi="Arial" w:cs="Arial"/>
          <w:lang w:val="id-ID"/>
        </w:rPr>
        <w:t xml:space="preserve"> adalah</w:t>
      </w:r>
      <w:r w:rsidRPr="00352767">
        <w:rPr>
          <w:rFonts w:ascii="Arial" w:hAnsi="Arial" w:cs="Arial"/>
        </w:rPr>
        <w:t xml:space="preserve"> yaitu : “ </w:t>
      </w:r>
      <w:r w:rsidRPr="00352767">
        <w:rPr>
          <w:rFonts w:ascii="Arial" w:hAnsi="Arial" w:cs="Arial"/>
          <w:b/>
        </w:rPr>
        <w:t>Terwujudnya Tanah Laut yang  BERINTERAKSI ( Berkarya, Inovatif, Tertata, Religius, Aktual  dan Sinergis ).</w:t>
      </w:r>
    </w:p>
    <w:p w:rsidR="00F60D91" w:rsidRDefault="00F60D91" w:rsidP="00E225A5">
      <w:pPr>
        <w:spacing w:after="120" w:line="360" w:lineRule="auto"/>
        <w:ind w:left="1134"/>
        <w:jc w:val="both"/>
        <w:rPr>
          <w:rFonts w:ascii="Tahoma" w:hAnsi="Tahoma"/>
          <w:color w:val="000000"/>
        </w:rPr>
      </w:pPr>
    </w:p>
    <w:p w:rsidR="00405C44" w:rsidRPr="00F60D91" w:rsidRDefault="00405C44" w:rsidP="00E225A5">
      <w:pPr>
        <w:spacing w:after="120" w:line="360" w:lineRule="auto"/>
        <w:ind w:left="1134"/>
        <w:jc w:val="both"/>
        <w:rPr>
          <w:rFonts w:ascii="Tahoma" w:hAnsi="Tahoma"/>
          <w:color w:val="000000"/>
        </w:rPr>
      </w:pPr>
    </w:p>
    <w:p w:rsidR="00E225A5" w:rsidRPr="00727DD3" w:rsidRDefault="00E225A5" w:rsidP="00E225A5">
      <w:pPr>
        <w:spacing w:after="120" w:line="360" w:lineRule="auto"/>
        <w:jc w:val="both"/>
        <w:rPr>
          <w:rFonts w:ascii="Tahoma" w:hAnsi="Tahoma"/>
          <w:color w:val="000000"/>
        </w:rPr>
      </w:pPr>
      <w:r>
        <w:rPr>
          <w:rFonts w:ascii="Tahoma" w:hAnsi="Tahoma"/>
          <w:b/>
          <w:color w:val="000000"/>
        </w:rPr>
        <w:lastRenderedPageBreak/>
        <w:t xml:space="preserve">6.4.      </w:t>
      </w:r>
      <w:r w:rsidRPr="00727DD3">
        <w:rPr>
          <w:rFonts w:ascii="Tahoma" w:hAnsi="Tahoma"/>
          <w:b/>
          <w:color w:val="000000"/>
        </w:rPr>
        <w:t>M</w:t>
      </w:r>
      <w:r>
        <w:rPr>
          <w:rFonts w:ascii="Tahoma" w:hAnsi="Tahoma"/>
          <w:b/>
          <w:color w:val="000000"/>
        </w:rPr>
        <w:t xml:space="preserve"> </w:t>
      </w:r>
      <w:r w:rsidRPr="00727DD3">
        <w:rPr>
          <w:rFonts w:ascii="Tahoma" w:hAnsi="Tahoma"/>
          <w:b/>
          <w:color w:val="000000"/>
        </w:rPr>
        <w:t>I</w:t>
      </w:r>
      <w:r>
        <w:rPr>
          <w:rFonts w:ascii="Tahoma" w:hAnsi="Tahoma"/>
          <w:b/>
          <w:color w:val="000000"/>
        </w:rPr>
        <w:t xml:space="preserve"> </w:t>
      </w:r>
      <w:r w:rsidRPr="00727DD3">
        <w:rPr>
          <w:rFonts w:ascii="Tahoma" w:hAnsi="Tahoma"/>
          <w:b/>
          <w:color w:val="000000"/>
        </w:rPr>
        <w:t>S</w:t>
      </w:r>
      <w:r>
        <w:rPr>
          <w:rFonts w:ascii="Tahoma" w:hAnsi="Tahoma"/>
          <w:b/>
          <w:color w:val="000000"/>
        </w:rPr>
        <w:t xml:space="preserve"> </w:t>
      </w:r>
      <w:r w:rsidRPr="00727DD3">
        <w:rPr>
          <w:rFonts w:ascii="Tahoma" w:hAnsi="Tahoma"/>
          <w:b/>
          <w:color w:val="000000"/>
        </w:rPr>
        <w:t>I</w:t>
      </w:r>
      <w:r w:rsidRPr="00727DD3">
        <w:rPr>
          <w:rFonts w:ascii="Tahoma" w:hAnsi="Tahoma"/>
          <w:color w:val="000000"/>
        </w:rPr>
        <w:tab/>
      </w:r>
    </w:p>
    <w:p w:rsidR="00405C44" w:rsidRPr="00352767" w:rsidRDefault="00405C44" w:rsidP="00405C44">
      <w:pPr>
        <w:snapToGrid w:val="0"/>
        <w:spacing w:line="360" w:lineRule="auto"/>
        <w:ind w:left="709" w:firstLine="11"/>
        <w:jc w:val="both"/>
        <w:rPr>
          <w:rFonts w:ascii="Arial" w:hAnsi="Arial" w:cs="Arial"/>
          <w:lang w:val="id-ID"/>
        </w:rPr>
      </w:pPr>
      <w:r w:rsidRPr="00352767">
        <w:rPr>
          <w:rFonts w:ascii="Arial" w:hAnsi="Arial" w:cs="Arial"/>
        </w:rPr>
        <w:t>Untuk mewujudkan m</w:t>
      </w:r>
      <w:r w:rsidRPr="00352767">
        <w:rPr>
          <w:rFonts w:ascii="Arial" w:hAnsi="Arial" w:cs="Arial"/>
          <w:lang w:val="id-ID"/>
        </w:rPr>
        <w:t>isi</w:t>
      </w:r>
      <w:r w:rsidRPr="00352767">
        <w:rPr>
          <w:rFonts w:ascii="Arial" w:hAnsi="Arial" w:cs="Arial"/>
        </w:rPr>
        <w:t xml:space="preserve"> Bupati Tanah Laut terkait tugas dan fungsi</w:t>
      </w:r>
      <w:r w:rsidRPr="00352767">
        <w:rPr>
          <w:rFonts w:ascii="Arial" w:hAnsi="Arial" w:cs="Arial"/>
          <w:lang w:val="id-ID"/>
        </w:rPr>
        <w:t xml:space="preserve"> </w:t>
      </w:r>
      <w:r w:rsidRPr="00352767">
        <w:rPr>
          <w:rFonts w:ascii="Arial" w:hAnsi="Arial" w:cs="Arial"/>
        </w:rPr>
        <w:t>Dinas Pengendalian Penduduk, Keluarga Berencana, Pemberdayaan Perempuan dan perlindungan Anak</w:t>
      </w:r>
      <w:r w:rsidRPr="00352767">
        <w:rPr>
          <w:rFonts w:ascii="Arial" w:hAnsi="Arial" w:cs="Arial"/>
          <w:lang w:val="id-ID"/>
        </w:rPr>
        <w:t xml:space="preserve"> </w:t>
      </w:r>
      <w:r w:rsidRPr="00352767">
        <w:rPr>
          <w:rFonts w:ascii="Arial" w:hAnsi="Arial" w:cs="Arial"/>
        </w:rPr>
        <w:t>Kabupaten Tanah Laut mewujudkan 4 ( Misi ) Yaitu</w:t>
      </w:r>
      <w:r w:rsidRPr="00352767">
        <w:rPr>
          <w:rFonts w:ascii="Arial" w:hAnsi="Arial" w:cs="Arial"/>
          <w:lang w:val="id-ID"/>
        </w:rPr>
        <w:t xml:space="preserve"> :</w:t>
      </w:r>
    </w:p>
    <w:p w:rsidR="00405C44" w:rsidRPr="00352767" w:rsidRDefault="00405C44" w:rsidP="00405C44">
      <w:pPr>
        <w:numPr>
          <w:ilvl w:val="0"/>
          <w:numId w:val="10"/>
        </w:numPr>
        <w:tabs>
          <w:tab w:val="clear" w:pos="720"/>
          <w:tab w:val="num" w:pos="1134"/>
        </w:tabs>
        <w:spacing w:after="0" w:line="360" w:lineRule="auto"/>
        <w:ind w:left="1134" w:hanging="425"/>
        <w:jc w:val="both"/>
        <w:rPr>
          <w:rFonts w:ascii="Arial" w:hAnsi="Arial" w:cs="Arial"/>
          <w:lang w:val="id-ID"/>
        </w:rPr>
      </w:pPr>
      <w:r w:rsidRPr="00352767">
        <w:rPr>
          <w:rFonts w:ascii="Arial" w:hAnsi="Arial" w:cs="Arial"/>
          <w:b/>
          <w:lang w:val="en-AU"/>
        </w:rPr>
        <w:t>Misi ke I ( Satu )</w:t>
      </w:r>
      <w:r w:rsidRPr="00352767">
        <w:rPr>
          <w:rFonts w:ascii="Arial" w:hAnsi="Arial" w:cs="Arial"/>
          <w:lang w:val="en-AU"/>
        </w:rPr>
        <w:t xml:space="preserve"> yaitu  Berkarya meningkatkan kualitas sunber daya manusia  dan pelayanan masyarakat yang berbasis teknologi untuk untuk meningkatkan pembangunan ekonomi, </w:t>
      </w:r>
      <w:r w:rsidRPr="00352767">
        <w:rPr>
          <w:rFonts w:ascii="Arial" w:hAnsi="Arial" w:cs="Arial"/>
          <w:lang w:val="en-AU"/>
        </w:rPr>
        <w:pgNum/>
      </w:r>
      <w:r w:rsidRPr="00352767">
        <w:rPr>
          <w:rFonts w:ascii="Arial" w:hAnsi="Arial" w:cs="Arial"/>
          <w:lang w:val="en-AU"/>
        </w:rPr>
        <w:t xml:space="preserve">ystem dan budaya </w:t>
      </w:r>
      <w:r w:rsidRPr="00352767">
        <w:rPr>
          <w:rFonts w:ascii="Arial" w:hAnsi="Arial" w:cs="Arial"/>
          <w:lang w:val="id-ID"/>
        </w:rPr>
        <w:t>;</w:t>
      </w:r>
    </w:p>
    <w:p w:rsidR="00405C44" w:rsidRPr="00352767" w:rsidRDefault="00405C44" w:rsidP="00405C44">
      <w:pPr>
        <w:numPr>
          <w:ilvl w:val="0"/>
          <w:numId w:val="10"/>
        </w:numPr>
        <w:tabs>
          <w:tab w:val="clear" w:pos="720"/>
          <w:tab w:val="num" w:pos="1134"/>
        </w:tabs>
        <w:spacing w:after="0" w:line="360" w:lineRule="auto"/>
        <w:ind w:left="1134" w:hanging="425"/>
        <w:jc w:val="both"/>
        <w:rPr>
          <w:rFonts w:ascii="Arial" w:hAnsi="Arial" w:cs="Arial"/>
          <w:lang w:val="id-ID"/>
        </w:rPr>
      </w:pPr>
      <w:r w:rsidRPr="00352767">
        <w:rPr>
          <w:rFonts w:ascii="Arial" w:hAnsi="Arial" w:cs="Arial"/>
          <w:b/>
        </w:rPr>
        <w:t>Misi Ke 2 ( Dua )</w:t>
      </w:r>
      <w:r w:rsidRPr="00352767">
        <w:rPr>
          <w:rFonts w:ascii="Arial" w:hAnsi="Arial" w:cs="Arial"/>
        </w:rPr>
        <w:t xml:space="preserve">  yaitu menciptakan Inovasi di segala sendi kehidupan masyarakat dan pengembangan </w:t>
      </w:r>
      <w:r w:rsidRPr="00352767">
        <w:rPr>
          <w:rFonts w:ascii="Arial" w:hAnsi="Arial" w:cs="Arial"/>
        </w:rPr>
        <w:pgNum/>
      </w:r>
      <w:r w:rsidRPr="00352767">
        <w:rPr>
          <w:rFonts w:ascii="Arial" w:hAnsi="Arial" w:cs="Arial"/>
        </w:rPr>
        <w:t>ystem</w:t>
      </w:r>
      <w:r w:rsidRPr="00352767">
        <w:rPr>
          <w:rFonts w:ascii="Arial" w:hAnsi="Arial" w:cs="Arial"/>
        </w:rPr>
        <w:pgNum/>
      </w:r>
      <w:r w:rsidRPr="00352767">
        <w:rPr>
          <w:rFonts w:ascii="Arial" w:hAnsi="Arial" w:cs="Arial"/>
        </w:rPr>
        <w:t>y kreatif ;</w:t>
      </w:r>
    </w:p>
    <w:p w:rsidR="00405C44" w:rsidRPr="00352767" w:rsidRDefault="00405C44" w:rsidP="00405C44">
      <w:pPr>
        <w:numPr>
          <w:ilvl w:val="0"/>
          <w:numId w:val="10"/>
        </w:numPr>
        <w:tabs>
          <w:tab w:val="clear" w:pos="720"/>
          <w:tab w:val="num" w:pos="1134"/>
        </w:tabs>
        <w:spacing w:after="0" w:line="360" w:lineRule="auto"/>
        <w:ind w:left="1134" w:hanging="425"/>
        <w:jc w:val="both"/>
        <w:rPr>
          <w:rFonts w:ascii="Arial" w:hAnsi="Arial" w:cs="Arial"/>
          <w:lang w:val="id-ID"/>
        </w:rPr>
      </w:pPr>
      <w:r w:rsidRPr="00352767">
        <w:rPr>
          <w:rFonts w:ascii="Arial" w:hAnsi="Arial" w:cs="Arial"/>
          <w:b/>
        </w:rPr>
        <w:t>Misi ke 3 ( Tiga )</w:t>
      </w:r>
      <w:r w:rsidRPr="00352767">
        <w:rPr>
          <w:rFonts w:ascii="Arial" w:hAnsi="Arial" w:cs="Arial"/>
        </w:rPr>
        <w:t xml:space="preserve"> yaitu membangun tata kelola pemerintahan yang baik ( Good Governance ) ;</w:t>
      </w:r>
    </w:p>
    <w:p w:rsidR="00405C44" w:rsidRPr="003B100D" w:rsidRDefault="00405C44" w:rsidP="00405C44">
      <w:pPr>
        <w:numPr>
          <w:ilvl w:val="0"/>
          <w:numId w:val="10"/>
        </w:numPr>
        <w:tabs>
          <w:tab w:val="clear" w:pos="720"/>
          <w:tab w:val="left" w:pos="1134"/>
        </w:tabs>
        <w:spacing w:after="0" w:line="360" w:lineRule="auto"/>
        <w:ind w:left="1134" w:hanging="425"/>
        <w:jc w:val="both"/>
        <w:rPr>
          <w:rFonts w:ascii="Arial" w:hAnsi="Arial" w:cs="Arial"/>
          <w:lang w:val="id-ID"/>
        </w:rPr>
      </w:pPr>
      <w:r w:rsidRPr="00352767">
        <w:rPr>
          <w:rFonts w:ascii="Arial" w:hAnsi="Arial" w:cs="Arial"/>
          <w:b/>
        </w:rPr>
        <w:t>Misi ke 5 ( Lima )</w:t>
      </w:r>
      <w:r w:rsidRPr="00352767">
        <w:rPr>
          <w:rFonts w:ascii="Arial" w:hAnsi="Arial" w:cs="Arial"/>
        </w:rPr>
        <w:t xml:space="preserve"> yaitu   membangun sinergitas yang baik antar tingkat  pemerintahan dalam rangka meningkatkan kesejahteraan masyarakat.</w:t>
      </w:r>
    </w:p>
    <w:p w:rsidR="00E225A5" w:rsidRDefault="00E225A5" w:rsidP="00E225A5">
      <w:pPr>
        <w:spacing w:line="360" w:lineRule="auto"/>
        <w:ind w:left="1276" w:hanging="425"/>
        <w:jc w:val="both"/>
        <w:rPr>
          <w:rFonts w:ascii="Tahoma" w:hAnsi="Tahoma"/>
          <w:color w:val="000000"/>
        </w:rPr>
      </w:pPr>
    </w:p>
    <w:p w:rsidR="00E225A5" w:rsidRDefault="00E225A5" w:rsidP="00E225A5">
      <w:pPr>
        <w:tabs>
          <w:tab w:val="left" w:pos="720"/>
          <w:tab w:val="left" w:pos="1276"/>
        </w:tabs>
        <w:spacing w:line="360" w:lineRule="auto"/>
        <w:rPr>
          <w:rFonts w:ascii="Tahoma" w:hAnsi="Tahoma"/>
          <w:b/>
          <w:color w:val="000000"/>
        </w:rPr>
      </w:pPr>
      <w:r>
        <w:rPr>
          <w:rFonts w:ascii="Tahoma" w:hAnsi="Tahoma"/>
          <w:b/>
          <w:color w:val="000000"/>
        </w:rPr>
        <w:t>6.5  T U J U A N</w:t>
      </w:r>
    </w:p>
    <w:p w:rsidR="00405C44" w:rsidRPr="00352767" w:rsidRDefault="00405C44" w:rsidP="00405C44">
      <w:pPr>
        <w:spacing w:line="360" w:lineRule="auto"/>
        <w:ind w:left="709"/>
        <w:jc w:val="both"/>
        <w:rPr>
          <w:rFonts w:ascii="Arial" w:hAnsi="Arial" w:cs="Arial"/>
        </w:rPr>
      </w:pPr>
      <w:r w:rsidRPr="00352767">
        <w:rPr>
          <w:rFonts w:ascii="Arial" w:hAnsi="Arial" w:cs="Arial"/>
        </w:rPr>
        <w:t>Tujuan Adalah sesuatu yang akan dicapai atau dihasilkan dalam jangka waktu 1 (satu) sampai dengan 5 (lima) tahun. Tujuan ditetapkan dengan mengacu kepada pernyataan visi dan misi serta didasarkan pada isu-isu dan analisis strategis. Adapun tujuannya adalah sebagai berikut :</w:t>
      </w:r>
    </w:p>
    <w:p w:rsidR="00405C44" w:rsidRPr="00352767" w:rsidRDefault="00405C44" w:rsidP="00405C44">
      <w:pPr>
        <w:pStyle w:val="ListParagraph"/>
        <w:numPr>
          <w:ilvl w:val="0"/>
          <w:numId w:val="9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352767">
        <w:rPr>
          <w:rFonts w:ascii="Arial" w:hAnsi="Arial" w:cs="Arial"/>
          <w:sz w:val="24"/>
          <w:szCs w:val="24"/>
        </w:rPr>
        <w:t xml:space="preserve">Peningkatan Kualitas layanan masyarakat lainnya secara merata dan terjangkau untuk mendukung pengembangan pembangunan ekonomi </w:t>
      </w:r>
      <w:r w:rsidRPr="00352767">
        <w:rPr>
          <w:rFonts w:ascii="Arial" w:hAnsi="Arial" w:cs="Arial"/>
          <w:sz w:val="24"/>
          <w:szCs w:val="24"/>
        </w:rPr>
        <w:pgNum/>
      </w:r>
      <w:r w:rsidRPr="00352767">
        <w:rPr>
          <w:rFonts w:ascii="Arial" w:hAnsi="Arial" w:cs="Arial"/>
          <w:sz w:val="24"/>
          <w:szCs w:val="24"/>
        </w:rPr>
        <w:t>ystem dan budaya.</w:t>
      </w:r>
    </w:p>
    <w:p w:rsidR="00405C44" w:rsidRPr="00352767" w:rsidRDefault="00405C44" w:rsidP="00405C44">
      <w:pPr>
        <w:pStyle w:val="ListParagraph"/>
        <w:numPr>
          <w:ilvl w:val="0"/>
          <w:numId w:val="9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352767">
        <w:rPr>
          <w:rFonts w:ascii="Arial" w:hAnsi="Arial" w:cs="Arial"/>
          <w:sz w:val="24"/>
          <w:szCs w:val="24"/>
        </w:rPr>
        <w:t xml:space="preserve">Peningkatan kinerja pembangunan yang berkualitas bidang ekonomi dan </w:t>
      </w:r>
      <w:r w:rsidRPr="00352767">
        <w:rPr>
          <w:rFonts w:ascii="Arial" w:hAnsi="Arial" w:cs="Arial"/>
          <w:sz w:val="24"/>
          <w:szCs w:val="24"/>
        </w:rPr>
        <w:pgNum/>
      </w:r>
      <w:r w:rsidRPr="00352767">
        <w:rPr>
          <w:rFonts w:ascii="Arial" w:hAnsi="Arial" w:cs="Arial"/>
          <w:sz w:val="24"/>
          <w:szCs w:val="24"/>
        </w:rPr>
        <w:t>ystem budaya (pembangunan inklusif)</w:t>
      </w:r>
    </w:p>
    <w:p w:rsidR="00405C44" w:rsidRPr="00352767" w:rsidRDefault="00405C44" w:rsidP="00405C44">
      <w:pPr>
        <w:pStyle w:val="ListParagraph"/>
        <w:numPr>
          <w:ilvl w:val="0"/>
          <w:numId w:val="9"/>
        </w:numPr>
        <w:tabs>
          <w:tab w:val="left" w:pos="1134"/>
        </w:tabs>
        <w:spacing w:after="0" w:line="360" w:lineRule="auto"/>
        <w:ind w:hanging="11"/>
        <w:jc w:val="both"/>
        <w:rPr>
          <w:rFonts w:ascii="Arial" w:hAnsi="Arial" w:cs="Arial"/>
          <w:sz w:val="24"/>
          <w:szCs w:val="24"/>
        </w:rPr>
      </w:pPr>
      <w:r w:rsidRPr="00352767">
        <w:rPr>
          <w:rFonts w:ascii="Arial" w:hAnsi="Arial" w:cs="Arial"/>
          <w:sz w:val="24"/>
          <w:szCs w:val="24"/>
        </w:rPr>
        <w:t>Mengendalikan laju pertumbuhan penduduk (LPP)</w:t>
      </w:r>
    </w:p>
    <w:p w:rsidR="00405C44" w:rsidRPr="00352767" w:rsidRDefault="00405C44" w:rsidP="00405C44">
      <w:pPr>
        <w:pStyle w:val="ListParagraph"/>
        <w:numPr>
          <w:ilvl w:val="0"/>
          <w:numId w:val="9"/>
        </w:numPr>
        <w:tabs>
          <w:tab w:val="left" w:pos="1134"/>
        </w:tabs>
        <w:spacing w:after="0" w:line="360" w:lineRule="auto"/>
        <w:ind w:hanging="11"/>
        <w:jc w:val="both"/>
        <w:rPr>
          <w:rFonts w:ascii="Arial" w:hAnsi="Arial" w:cs="Arial"/>
          <w:sz w:val="24"/>
          <w:szCs w:val="24"/>
        </w:rPr>
      </w:pPr>
      <w:r w:rsidRPr="00352767">
        <w:rPr>
          <w:rFonts w:ascii="Arial" w:hAnsi="Arial" w:cs="Arial"/>
          <w:sz w:val="24"/>
          <w:szCs w:val="24"/>
        </w:rPr>
        <w:t>Menguatkan akses pelayanan KB dan KR yang merata dan berkualitas</w:t>
      </w:r>
    </w:p>
    <w:p w:rsidR="00405C44" w:rsidRPr="00352767" w:rsidRDefault="00405C44" w:rsidP="00405C44">
      <w:pPr>
        <w:pStyle w:val="ListParagraph"/>
        <w:numPr>
          <w:ilvl w:val="0"/>
          <w:numId w:val="9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352767">
        <w:rPr>
          <w:rFonts w:ascii="Arial" w:hAnsi="Arial" w:cs="Arial"/>
          <w:sz w:val="24"/>
          <w:szCs w:val="24"/>
        </w:rPr>
        <w:t>Peningkatan pembinanan peserta KB, baik menggunakan MKJP maupun Non-MJKP Meningkatkan pemahaman remaja mengenai Keluarga Berencana dan Kesehatan Reproduksi ;</w:t>
      </w:r>
    </w:p>
    <w:p w:rsidR="00405C44" w:rsidRPr="00352767" w:rsidRDefault="00405C44" w:rsidP="00405C44">
      <w:pPr>
        <w:pStyle w:val="ListParagraph"/>
        <w:numPr>
          <w:ilvl w:val="0"/>
          <w:numId w:val="9"/>
        </w:numPr>
        <w:tabs>
          <w:tab w:val="left" w:pos="1134"/>
        </w:tabs>
        <w:spacing w:after="0" w:line="360" w:lineRule="auto"/>
        <w:ind w:hanging="11"/>
        <w:jc w:val="both"/>
        <w:rPr>
          <w:rFonts w:ascii="Arial" w:hAnsi="Arial" w:cs="Arial"/>
          <w:sz w:val="24"/>
          <w:szCs w:val="24"/>
        </w:rPr>
      </w:pPr>
      <w:r w:rsidRPr="00352767">
        <w:rPr>
          <w:rFonts w:ascii="Arial" w:hAnsi="Arial" w:cs="Arial"/>
          <w:sz w:val="24"/>
          <w:szCs w:val="24"/>
        </w:rPr>
        <w:lastRenderedPageBreak/>
        <w:t>Mewujudkan Keluarga bahagia dan sejahtera;</w:t>
      </w:r>
    </w:p>
    <w:p w:rsidR="00405C44" w:rsidRPr="00352767" w:rsidRDefault="00405C44" w:rsidP="00405C44">
      <w:pPr>
        <w:pStyle w:val="ListParagraph"/>
        <w:numPr>
          <w:ilvl w:val="0"/>
          <w:numId w:val="9"/>
        </w:numPr>
        <w:tabs>
          <w:tab w:val="left" w:pos="1134"/>
        </w:tabs>
        <w:spacing w:after="0" w:line="360" w:lineRule="auto"/>
        <w:ind w:hanging="11"/>
        <w:jc w:val="both"/>
        <w:rPr>
          <w:rFonts w:ascii="Arial" w:hAnsi="Arial" w:cs="Arial"/>
          <w:sz w:val="24"/>
          <w:szCs w:val="24"/>
        </w:rPr>
      </w:pPr>
      <w:r w:rsidRPr="00352767">
        <w:rPr>
          <w:rFonts w:ascii="Arial" w:hAnsi="Arial" w:cs="Arial"/>
          <w:sz w:val="24"/>
          <w:szCs w:val="24"/>
        </w:rPr>
        <w:t>Meningkatkan penyediaan informasi data makro keluarga di setiap desa/kel</w:t>
      </w:r>
    </w:p>
    <w:p w:rsidR="00405C44" w:rsidRPr="00352767" w:rsidRDefault="00405C44" w:rsidP="00405C44">
      <w:pPr>
        <w:pStyle w:val="ListParagraph"/>
        <w:numPr>
          <w:ilvl w:val="0"/>
          <w:numId w:val="9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352767">
        <w:rPr>
          <w:rFonts w:ascii="Arial" w:hAnsi="Arial" w:cs="Arial"/>
          <w:sz w:val="24"/>
          <w:szCs w:val="24"/>
        </w:rPr>
        <w:t xml:space="preserve">Mewujudkan sistem data dan informasi kependudukan sebagai dasar pengambilan kebijakan; </w:t>
      </w:r>
    </w:p>
    <w:p w:rsidR="00405C44" w:rsidRPr="00352767" w:rsidRDefault="00405C44" w:rsidP="00405C44">
      <w:pPr>
        <w:pStyle w:val="ListParagraph"/>
        <w:numPr>
          <w:ilvl w:val="0"/>
          <w:numId w:val="9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352767">
        <w:rPr>
          <w:rFonts w:ascii="Arial" w:hAnsi="Arial" w:cs="Arial"/>
          <w:sz w:val="24"/>
          <w:szCs w:val="24"/>
        </w:rPr>
        <w:t>Melakukan penyelenggaraan pendidikan formal, non formal dan in formal yang melakukan pendidikan kependudukan;</w:t>
      </w:r>
    </w:p>
    <w:p w:rsidR="00405C44" w:rsidRPr="00352767" w:rsidRDefault="00405C44" w:rsidP="00405C44">
      <w:pPr>
        <w:pStyle w:val="ListParagraph"/>
        <w:numPr>
          <w:ilvl w:val="0"/>
          <w:numId w:val="9"/>
        </w:numPr>
        <w:tabs>
          <w:tab w:val="left" w:pos="1134"/>
        </w:tabs>
        <w:spacing w:after="0" w:line="360" w:lineRule="auto"/>
        <w:ind w:hanging="11"/>
        <w:jc w:val="both"/>
        <w:rPr>
          <w:rFonts w:ascii="Arial" w:hAnsi="Arial" w:cs="Arial"/>
          <w:sz w:val="24"/>
          <w:szCs w:val="24"/>
        </w:rPr>
      </w:pPr>
      <w:r w:rsidRPr="00352767">
        <w:rPr>
          <w:rFonts w:ascii="Arial" w:hAnsi="Arial" w:cs="Arial"/>
          <w:sz w:val="24"/>
          <w:szCs w:val="24"/>
        </w:rPr>
        <w:t>Meningkatkan kualitas perempuan yang berkeadilan gender;</w:t>
      </w:r>
    </w:p>
    <w:p w:rsidR="00405C44" w:rsidRPr="00352767" w:rsidRDefault="00405C44" w:rsidP="00405C44">
      <w:pPr>
        <w:pStyle w:val="ListParagraph"/>
        <w:numPr>
          <w:ilvl w:val="0"/>
          <w:numId w:val="9"/>
        </w:numPr>
        <w:tabs>
          <w:tab w:val="left" w:pos="1134"/>
        </w:tabs>
        <w:spacing w:after="0" w:line="360" w:lineRule="auto"/>
        <w:ind w:hanging="11"/>
        <w:jc w:val="both"/>
        <w:rPr>
          <w:rFonts w:ascii="Arial" w:hAnsi="Arial" w:cs="Arial"/>
          <w:sz w:val="24"/>
          <w:szCs w:val="24"/>
        </w:rPr>
      </w:pPr>
      <w:r w:rsidRPr="00352767">
        <w:rPr>
          <w:rFonts w:ascii="Arial" w:hAnsi="Arial" w:cs="Arial"/>
          <w:sz w:val="24"/>
          <w:szCs w:val="24"/>
        </w:rPr>
        <w:t>Mewujudkan Kabupaten Tanah Laut sebagai Kota Layak Anak (KLA);</w:t>
      </w:r>
    </w:p>
    <w:p w:rsidR="00405C44" w:rsidRPr="00352767" w:rsidRDefault="00405C44" w:rsidP="00405C44">
      <w:pPr>
        <w:pStyle w:val="ListParagraph"/>
        <w:numPr>
          <w:ilvl w:val="0"/>
          <w:numId w:val="9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352767">
        <w:rPr>
          <w:rFonts w:ascii="Arial" w:hAnsi="Arial" w:cs="Arial"/>
          <w:sz w:val="24"/>
          <w:szCs w:val="24"/>
        </w:rPr>
        <w:t>Meningkatkan Pemenuhan dan perlindungan Hak perempuan dan anak korban tindak kekerasan;</w:t>
      </w:r>
    </w:p>
    <w:p w:rsidR="00405C44" w:rsidRPr="00352767" w:rsidRDefault="00405C44" w:rsidP="00405C44">
      <w:pPr>
        <w:pStyle w:val="ListParagraph"/>
        <w:numPr>
          <w:ilvl w:val="0"/>
          <w:numId w:val="9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352767">
        <w:rPr>
          <w:rFonts w:ascii="Arial" w:hAnsi="Arial" w:cs="Arial"/>
          <w:sz w:val="24"/>
          <w:szCs w:val="24"/>
        </w:rPr>
        <w:t>Meningkatkan tata kelola pemerintahan yang baik dan bersih serta layanan public yang berkualitas berbasis teknologi informasi.</w:t>
      </w:r>
    </w:p>
    <w:p w:rsidR="00E225A5" w:rsidRDefault="00E225A5" w:rsidP="004D33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25A5" w:rsidRPr="00E225A5" w:rsidRDefault="00E225A5" w:rsidP="00E225A5">
      <w:pPr>
        <w:pStyle w:val="ListParagraph"/>
        <w:numPr>
          <w:ilvl w:val="1"/>
          <w:numId w:val="13"/>
        </w:numPr>
        <w:spacing w:after="0" w:line="360" w:lineRule="auto"/>
        <w:jc w:val="both"/>
        <w:rPr>
          <w:rFonts w:ascii="Tahoma" w:hAnsi="Tahoma"/>
          <w:b/>
          <w:color w:val="000000"/>
        </w:rPr>
      </w:pPr>
      <w:r w:rsidRPr="00E225A5">
        <w:rPr>
          <w:rFonts w:ascii="Tahoma" w:hAnsi="Tahoma"/>
          <w:b/>
          <w:color w:val="000000"/>
        </w:rPr>
        <w:t>SASARAN STRATEGIS</w:t>
      </w:r>
    </w:p>
    <w:p w:rsidR="00405C44" w:rsidRPr="00352767" w:rsidRDefault="00405C44" w:rsidP="00405C44">
      <w:pPr>
        <w:spacing w:line="360" w:lineRule="auto"/>
        <w:ind w:left="709"/>
        <w:jc w:val="both"/>
        <w:rPr>
          <w:rFonts w:ascii="Arial" w:hAnsi="Arial" w:cs="Arial"/>
        </w:rPr>
      </w:pPr>
      <w:r w:rsidRPr="00352767">
        <w:rPr>
          <w:rFonts w:ascii="Arial" w:hAnsi="Arial" w:cs="Arial"/>
        </w:rPr>
        <w:t>Sasaran yang hendak dicapai atau dihasilkan oleh Dinas Pengendalian Penduduk, Keluarga Berencana, Pemberdayaan perempuan dan Perlindungan Anak Kabupaten Tanah Laut dalam kurun waktu 5 (lima) tahun (2019 - 2023), dapat dirumuskan yaitu :</w:t>
      </w:r>
    </w:p>
    <w:p w:rsidR="00405C44" w:rsidRPr="003470DA" w:rsidRDefault="00405C44" w:rsidP="003470DA">
      <w:pPr>
        <w:pStyle w:val="ListParagraph"/>
        <w:numPr>
          <w:ilvl w:val="0"/>
          <w:numId w:val="1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470DA">
        <w:rPr>
          <w:rFonts w:ascii="Arial" w:hAnsi="Arial" w:cs="Arial"/>
          <w:b/>
          <w:sz w:val="24"/>
          <w:szCs w:val="24"/>
        </w:rPr>
        <w:t>Sasaran-</w:t>
      </w:r>
      <w:r w:rsidR="003470DA" w:rsidRPr="003470DA">
        <w:rPr>
          <w:rFonts w:ascii="Arial" w:hAnsi="Arial" w:cs="Arial"/>
          <w:b/>
          <w:sz w:val="24"/>
          <w:szCs w:val="24"/>
        </w:rPr>
        <w:t xml:space="preserve"> </w:t>
      </w:r>
      <w:r w:rsidRPr="003470DA">
        <w:rPr>
          <w:rFonts w:ascii="Arial" w:hAnsi="Arial" w:cs="Arial"/>
          <w:b/>
          <w:sz w:val="24"/>
          <w:szCs w:val="24"/>
        </w:rPr>
        <w:t>1</w:t>
      </w:r>
      <w:r w:rsidR="003470DA" w:rsidRPr="003470DA">
        <w:rPr>
          <w:rFonts w:ascii="Arial" w:hAnsi="Arial" w:cs="Arial"/>
          <w:b/>
          <w:sz w:val="24"/>
          <w:szCs w:val="24"/>
        </w:rPr>
        <w:t xml:space="preserve"> </w:t>
      </w:r>
      <w:r w:rsidRPr="003470DA">
        <w:rPr>
          <w:rFonts w:ascii="Arial" w:hAnsi="Arial" w:cs="Arial"/>
          <w:sz w:val="24"/>
          <w:szCs w:val="24"/>
        </w:rPr>
        <w:t>Meningkatn</w:t>
      </w:r>
      <w:r w:rsidR="003470DA" w:rsidRPr="003470DA">
        <w:rPr>
          <w:rFonts w:ascii="Arial" w:hAnsi="Arial" w:cs="Arial"/>
          <w:sz w:val="24"/>
          <w:szCs w:val="24"/>
        </w:rPr>
        <w:t xml:space="preserve">ya akses dan kualitas pelayanan </w:t>
      </w:r>
      <w:r w:rsidRPr="003470DA">
        <w:rPr>
          <w:rFonts w:ascii="Arial" w:hAnsi="Arial" w:cs="Arial"/>
          <w:sz w:val="24"/>
          <w:szCs w:val="24"/>
        </w:rPr>
        <w:t>masyarakat lainnya;</w:t>
      </w:r>
    </w:p>
    <w:p w:rsidR="00405C44" w:rsidRPr="00352767" w:rsidRDefault="00405C44" w:rsidP="003470DA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52767">
        <w:rPr>
          <w:rFonts w:ascii="Arial" w:hAnsi="Arial" w:cs="Arial"/>
          <w:b/>
          <w:sz w:val="24"/>
          <w:szCs w:val="24"/>
        </w:rPr>
        <w:t xml:space="preserve">Sasaran- 2 </w:t>
      </w:r>
      <w:r w:rsidRPr="00352767">
        <w:rPr>
          <w:rFonts w:ascii="Arial" w:hAnsi="Arial" w:cs="Arial"/>
          <w:sz w:val="24"/>
          <w:szCs w:val="24"/>
        </w:rPr>
        <w:t>Meningkatnya kualitas pertumbuhan ekonomi;</w:t>
      </w:r>
    </w:p>
    <w:p w:rsidR="00405C44" w:rsidRPr="00352767" w:rsidRDefault="00405C44" w:rsidP="003470DA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52767">
        <w:rPr>
          <w:rFonts w:ascii="Arial" w:hAnsi="Arial" w:cs="Arial"/>
          <w:b/>
          <w:sz w:val="24"/>
          <w:szCs w:val="24"/>
        </w:rPr>
        <w:t xml:space="preserve">Sasaran- 3 </w:t>
      </w:r>
      <w:r w:rsidRPr="00352767">
        <w:rPr>
          <w:rFonts w:ascii="Arial" w:hAnsi="Arial" w:cs="Arial"/>
          <w:sz w:val="24"/>
          <w:szCs w:val="24"/>
        </w:rPr>
        <w:t>Menurunnya Laju Pertumbuhan Penduduk (LPP);</w:t>
      </w:r>
    </w:p>
    <w:p w:rsidR="00405C44" w:rsidRPr="00352767" w:rsidRDefault="00405C44" w:rsidP="003470DA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52767">
        <w:rPr>
          <w:rFonts w:ascii="Arial" w:hAnsi="Arial" w:cs="Arial"/>
          <w:b/>
          <w:sz w:val="24"/>
          <w:szCs w:val="24"/>
        </w:rPr>
        <w:t xml:space="preserve">Sasaran- 4 </w:t>
      </w:r>
      <w:r w:rsidRPr="00352767">
        <w:rPr>
          <w:rFonts w:ascii="Arial" w:hAnsi="Arial" w:cs="Arial"/>
          <w:sz w:val="24"/>
          <w:szCs w:val="24"/>
        </w:rPr>
        <w:t>Menurunnya angka kelahiran total (TFR) per WUS 15-49 tahun;</w:t>
      </w:r>
    </w:p>
    <w:p w:rsidR="00405C44" w:rsidRPr="003470DA" w:rsidRDefault="003470DA" w:rsidP="003470DA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Sasaran- </w:t>
      </w:r>
      <w:r w:rsidR="00405C44" w:rsidRPr="003470DA">
        <w:rPr>
          <w:rFonts w:ascii="Arial" w:hAnsi="Arial" w:cs="Arial"/>
          <w:b/>
          <w:sz w:val="24"/>
          <w:szCs w:val="24"/>
        </w:rPr>
        <w:t xml:space="preserve">5 </w:t>
      </w:r>
      <w:r w:rsidR="00405C44" w:rsidRPr="003470DA">
        <w:rPr>
          <w:rFonts w:ascii="Arial" w:hAnsi="Arial" w:cs="Arial"/>
          <w:sz w:val="24"/>
          <w:szCs w:val="24"/>
        </w:rPr>
        <w:t>Meningkatnya pemakaian kontrasepsi modern (mCPR);</w:t>
      </w:r>
    </w:p>
    <w:p w:rsidR="00405C44" w:rsidRPr="00352767" w:rsidRDefault="00405C44" w:rsidP="003470DA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52767">
        <w:rPr>
          <w:rFonts w:ascii="Arial" w:hAnsi="Arial" w:cs="Arial"/>
          <w:b/>
          <w:sz w:val="24"/>
          <w:szCs w:val="24"/>
        </w:rPr>
        <w:t xml:space="preserve">Sasaran- 6 </w:t>
      </w:r>
      <w:r w:rsidRPr="00352767">
        <w:rPr>
          <w:rFonts w:ascii="Arial" w:hAnsi="Arial" w:cs="Arial"/>
          <w:sz w:val="24"/>
          <w:szCs w:val="24"/>
        </w:rPr>
        <w:t>Menurunnya kebutuhan ber-KB yang tidak terpenuhi (Unmet-Need)</w:t>
      </w:r>
    </w:p>
    <w:p w:rsidR="00405C44" w:rsidRPr="00352767" w:rsidRDefault="00405C44" w:rsidP="003470DA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52767">
        <w:rPr>
          <w:rFonts w:ascii="Arial" w:hAnsi="Arial" w:cs="Arial"/>
          <w:b/>
          <w:sz w:val="24"/>
          <w:szCs w:val="24"/>
        </w:rPr>
        <w:t>Sasaran-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52767">
        <w:rPr>
          <w:rFonts w:ascii="Arial" w:hAnsi="Arial" w:cs="Arial"/>
          <w:b/>
          <w:sz w:val="24"/>
          <w:szCs w:val="24"/>
        </w:rPr>
        <w:t xml:space="preserve">7 </w:t>
      </w:r>
      <w:r w:rsidRPr="00352767">
        <w:rPr>
          <w:rFonts w:ascii="Arial" w:hAnsi="Arial" w:cs="Arial"/>
          <w:sz w:val="24"/>
          <w:szCs w:val="24"/>
        </w:rPr>
        <w:t xml:space="preserve">Meningkatkan penyediaan informasi  data mikro </w:t>
      </w:r>
      <w:r w:rsidRPr="00352767">
        <w:rPr>
          <w:rFonts w:ascii="Arial" w:hAnsi="Arial" w:cs="Arial"/>
          <w:sz w:val="24"/>
          <w:szCs w:val="24"/>
        </w:rPr>
        <w:lastRenderedPageBreak/>
        <w:t>keluarga di setiap desa/kel;</w:t>
      </w:r>
    </w:p>
    <w:p w:rsidR="00405C44" w:rsidRPr="00352767" w:rsidRDefault="00405C44" w:rsidP="003470DA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52767">
        <w:rPr>
          <w:rFonts w:ascii="Arial" w:hAnsi="Arial" w:cs="Arial"/>
          <w:b/>
          <w:sz w:val="24"/>
          <w:szCs w:val="24"/>
        </w:rPr>
        <w:t xml:space="preserve">Sasaran- 8 </w:t>
      </w:r>
      <w:r w:rsidRPr="00352767">
        <w:rPr>
          <w:rFonts w:ascii="Arial" w:hAnsi="Arial" w:cs="Arial"/>
          <w:sz w:val="24"/>
          <w:szCs w:val="24"/>
        </w:rPr>
        <w:t xml:space="preserve">Mewujudkan sistem data dan informasi kependudukan sebagai dasar pengambil kebijakan; </w:t>
      </w:r>
    </w:p>
    <w:p w:rsidR="00405C44" w:rsidRPr="00352767" w:rsidRDefault="00405C44" w:rsidP="003470DA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52767">
        <w:rPr>
          <w:rFonts w:ascii="Arial" w:hAnsi="Arial" w:cs="Arial"/>
          <w:b/>
          <w:sz w:val="24"/>
          <w:szCs w:val="24"/>
        </w:rPr>
        <w:t xml:space="preserve">Sasaran- 9  </w:t>
      </w:r>
      <w:r w:rsidRPr="00352767">
        <w:rPr>
          <w:rFonts w:ascii="Arial" w:hAnsi="Arial" w:cs="Arial"/>
          <w:sz w:val="24"/>
          <w:szCs w:val="24"/>
        </w:rPr>
        <w:t>Terbentunya Sekolah Siaga Kependudukan (SSK)</w:t>
      </w:r>
    </w:p>
    <w:p w:rsidR="00405C44" w:rsidRPr="00352767" w:rsidRDefault="00405C44" w:rsidP="003470DA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52767">
        <w:rPr>
          <w:rFonts w:ascii="Arial" w:hAnsi="Arial" w:cs="Arial"/>
          <w:b/>
          <w:sz w:val="24"/>
          <w:szCs w:val="24"/>
        </w:rPr>
        <w:t xml:space="preserve">Sasaran-10 </w:t>
      </w:r>
      <w:r w:rsidRPr="00352767">
        <w:rPr>
          <w:rFonts w:ascii="Arial" w:hAnsi="Arial" w:cs="Arial"/>
          <w:sz w:val="24"/>
          <w:szCs w:val="24"/>
        </w:rPr>
        <w:t>Meningkatnya kualitas hidup perempuan yang berkeadilan gender;</w:t>
      </w:r>
    </w:p>
    <w:p w:rsidR="00405C44" w:rsidRPr="00352767" w:rsidRDefault="00405C44" w:rsidP="003470DA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52767">
        <w:rPr>
          <w:rFonts w:ascii="Arial" w:hAnsi="Arial" w:cs="Arial"/>
          <w:b/>
          <w:sz w:val="24"/>
          <w:szCs w:val="24"/>
        </w:rPr>
        <w:t xml:space="preserve">Sasaran-11 </w:t>
      </w:r>
      <w:r w:rsidRPr="00352767">
        <w:rPr>
          <w:rFonts w:ascii="Arial" w:hAnsi="Arial" w:cs="Arial"/>
          <w:sz w:val="24"/>
          <w:szCs w:val="24"/>
        </w:rPr>
        <w:t>Terwujudnya Kabupaten Tanah Laut sebagai kota Layak Anak( KLA) ;</w:t>
      </w:r>
    </w:p>
    <w:p w:rsidR="00405C44" w:rsidRPr="00352767" w:rsidRDefault="00405C44" w:rsidP="003470DA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52767">
        <w:rPr>
          <w:rFonts w:ascii="Arial" w:hAnsi="Arial" w:cs="Arial"/>
          <w:b/>
          <w:sz w:val="24"/>
          <w:szCs w:val="24"/>
        </w:rPr>
        <w:t xml:space="preserve">Sasaran-12 </w:t>
      </w:r>
      <w:r w:rsidRPr="00352767">
        <w:rPr>
          <w:rFonts w:ascii="Arial" w:hAnsi="Arial" w:cs="Arial"/>
          <w:sz w:val="24"/>
          <w:szCs w:val="24"/>
        </w:rPr>
        <w:t>Meningkatnya Pemenuhan dan perlindungan hak hak perempuan dan anak korban tindak kekerasan;</w:t>
      </w:r>
    </w:p>
    <w:p w:rsidR="00405C44" w:rsidRPr="00352767" w:rsidRDefault="00405C44" w:rsidP="003470DA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napToGrid w:val="0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52767">
        <w:rPr>
          <w:rFonts w:ascii="Arial" w:hAnsi="Arial" w:cs="Arial"/>
          <w:b/>
          <w:sz w:val="24"/>
          <w:szCs w:val="24"/>
        </w:rPr>
        <w:t xml:space="preserve">Sasaran-13 </w:t>
      </w:r>
      <w:r w:rsidRPr="00352767">
        <w:rPr>
          <w:rFonts w:ascii="Arial" w:hAnsi="Arial" w:cs="Arial"/>
          <w:sz w:val="24"/>
          <w:szCs w:val="24"/>
        </w:rPr>
        <w:t>Meningkatnya akuntabilitas kinerja pemerintahan dan reformasi pelayanan publik.</w:t>
      </w:r>
    </w:p>
    <w:p w:rsidR="00E225A5" w:rsidRPr="00E225A5" w:rsidRDefault="00E225A5" w:rsidP="00405C44">
      <w:p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225A5" w:rsidRPr="00E225A5" w:rsidSect="00F75E19">
      <w:footerReference w:type="default" r:id="rId8"/>
      <w:pgSz w:w="11907" w:h="16840" w:code="9"/>
      <w:pgMar w:top="1701" w:right="1701" w:bottom="1701" w:left="2268" w:header="720" w:footer="720" w:gutter="0"/>
      <w:pgNumType w:start="5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881" w:rsidRDefault="00244881" w:rsidP="000609DE">
      <w:pPr>
        <w:spacing w:after="0" w:line="240" w:lineRule="auto"/>
      </w:pPr>
      <w:r>
        <w:separator/>
      </w:r>
    </w:p>
  </w:endnote>
  <w:endnote w:type="continuationSeparator" w:id="1">
    <w:p w:rsidR="00244881" w:rsidRDefault="00244881" w:rsidP="0006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81952"/>
      <w:docPartObj>
        <w:docPartGallery w:val="Page Numbers (Bottom of Page)"/>
        <w:docPartUnique/>
      </w:docPartObj>
    </w:sdtPr>
    <w:sdtContent>
      <w:p w:rsidR="00F75E19" w:rsidRDefault="00F75E19">
        <w:pPr>
          <w:pStyle w:val="Footer"/>
          <w:jc w:val="center"/>
        </w:pPr>
        <w:fldSimple w:instr=" PAGE   \* MERGEFORMAT ">
          <w:r>
            <w:rPr>
              <w:noProof/>
            </w:rPr>
            <w:t>62</w:t>
          </w:r>
        </w:fldSimple>
      </w:p>
    </w:sdtContent>
  </w:sdt>
  <w:p w:rsidR="000609DE" w:rsidRDefault="000609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881" w:rsidRDefault="00244881" w:rsidP="000609DE">
      <w:pPr>
        <w:spacing w:after="0" w:line="240" w:lineRule="auto"/>
      </w:pPr>
      <w:r>
        <w:separator/>
      </w:r>
    </w:p>
  </w:footnote>
  <w:footnote w:type="continuationSeparator" w:id="1">
    <w:p w:rsidR="00244881" w:rsidRDefault="00244881" w:rsidP="00060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0B95"/>
    <w:multiLevelType w:val="hybridMultilevel"/>
    <w:tmpl w:val="D3785932"/>
    <w:lvl w:ilvl="0" w:tplc="DAC4212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3A54951"/>
    <w:multiLevelType w:val="hybridMultilevel"/>
    <w:tmpl w:val="F1C22FB6"/>
    <w:lvl w:ilvl="0" w:tplc="04090015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6E72B1"/>
    <w:multiLevelType w:val="hybridMultilevel"/>
    <w:tmpl w:val="DB921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46562"/>
    <w:multiLevelType w:val="hybridMultilevel"/>
    <w:tmpl w:val="A0508604"/>
    <w:lvl w:ilvl="0" w:tplc="2BA6D5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92380F"/>
    <w:multiLevelType w:val="hybridMultilevel"/>
    <w:tmpl w:val="603EA0BE"/>
    <w:lvl w:ilvl="0" w:tplc="04210017">
      <w:start w:val="1"/>
      <w:numFmt w:val="lowerLetter"/>
      <w:lvlText w:val="%1)"/>
      <w:lvlJc w:val="left"/>
      <w:pPr>
        <w:ind w:left="1230" w:hanging="360"/>
      </w:pPr>
    </w:lvl>
    <w:lvl w:ilvl="1" w:tplc="04210019" w:tentative="1">
      <w:start w:val="1"/>
      <w:numFmt w:val="lowerLetter"/>
      <w:lvlText w:val="%2."/>
      <w:lvlJc w:val="left"/>
      <w:pPr>
        <w:ind w:left="1950" w:hanging="360"/>
      </w:pPr>
    </w:lvl>
    <w:lvl w:ilvl="2" w:tplc="0421001B" w:tentative="1">
      <w:start w:val="1"/>
      <w:numFmt w:val="lowerRoman"/>
      <w:lvlText w:val="%3."/>
      <w:lvlJc w:val="right"/>
      <w:pPr>
        <w:ind w:left="2670" w:hanging="180"/>
      </w:pPr>
    </w:lvl>
    <w:lvl w:ilvl="3" w:tplc="0421000F" w:tentative="1">
      <w:start w:val="1"/>
      <w:numFmt w:val="decimal"/>
      <w:lvlText w:val="%4."/>
      <w:lvlJc w:val="left"/>
      <w:pPr>
        <w:ind w:left="3390" w:hanging="360"/>
      </w:pPr>
    </w:lvl>
    <w:lvl w:ilvl="4" w:tplc="04210019" w:tentative="1">
      <w:start w:val="1"/>
      <w:numFmt w:val="lowerLetter"/>
      <w:lvlText w:val="%5."/>
      <w:lvlJc w:val="left"/>
      <w:pPr>
        <w:ind w:left="4110" w:hanging="360"/>
      </w:pPr>
    </w:lvl>
    <w:lvl w:ilvl="5" w:tplc="0421001B" w:tentative="1">
      <w:start w:val="1"/>
      <w:numFmt w:val="lowerRoman"/>
      <w:lvlText w:val="%6."/>
      <w:lvlJc w:val="right"/>
      <w:pPr>
        <w:ind w:left="4830" w:hanging="180"/>
      </w:pPr>
    </w:lvl>
    <w:lvl w:ilvl="6" w:tplc="0421000F" w:tentative="1">
      <w:start w:val="1"/>
      <w:numFmt w:val="decimal"/>
      <w:lvlText w:val="%7."/>
      <w:lvlJc w:val="left"/>
      <w:pPr>
        <w:ind w:left="5550" w:hanging="360"/>
      </w:pPr>
    </w:lvl>
    <w:lvl w:ilvl="7" w:tplc="04210019" w:tentative="1">
      <w:start w:val="1"/>
      <w:numFmt w:val="lowerLetter"/>
      <w:lvlText w:val="%8."/>
      <w:lvlJc w:val="left"/>
      <w:pPr>
        <w:ind w:left="6270" w:hanging="360"/>
      </w:pPr>
    </w:lvl>
    <w:lvl w:ilvl="8" w:tplc="0421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>
    <w:nsid w:val="33C82BCC"/>
    <w:multiLevelType w:val="hybridMultilevel"/>
    <w:tmpl w:val="C1464DCC"/>
    <w:lvl w:ilvl="0" w:tplc="42A4F46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DD3132C"/>
    <w:multiLevelType w:val="hybridMultilevel"/>
    <w:tmpl w:val="94527C12"/>
    <w:lvl w:ilvl="0" w:tplc="65560948">
      <w:start w:val="1"/>
      <w:numFmt w:val="decimal"/>
      <w:lvlText w:val="%1."/>
      <w:lvlJc w:val="left"/>
      <w:pPr>
        <w:ind w:left="1069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E4B7A23"/>
    <w:multiLevelType w:val="hybridMultilevel"/>
    <w:tmpl w:val="1B62BFCA"/>
    <w:lvl w:ilvl="0" w:tplc="64AEEF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71B1A0A"/>
    <w:multiLevelType w:val="hybridMultilevel"/>
    <w:tmpl w:val="E660A0FA"/>
    <w:lvl w:ilvl="0" w:tplc="600E795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E501C2D"/>
    <w:multiLevelType w:val="multilevel"/>
    <w:tmpl w:val="DF1CC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0">
    <w:nsid w:val="5552003A"/>
    <w:multiLevelType w:val="multilevel"/>
    <w:tmpl w:val="9C7CC8E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>
    <w:nsid w:val="5A855C66"/>
    <w:multiLevelType w:val="hybridMultilevel"/>
    <w:tmpl w:val="1CF42FBE"/>
    <w:lvl w:ilvl="0" w:tplc="A4804C0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C9462B4"/>
    <w:multiLevelType w:val="singleLevel"/>
    <w:tmpl w:val="0C09000D"/>
    <w:lvl w:ilvl="0">
      <w:start w:val="1"/>
      <w:numFmt w:val="bullet"/>
      <w:lvlText w:val=""/>
      <w:lvlJc w:val="left"/>
      <w:pPr>
        <w:ind w:left="720" w:hanging="360"/>
      </w:pPr>
      <w:rPr>
        <w:rFonts w:ascii="Wingdings" w:eastAsia="Wingdings" w:hAnsi="Wingdings" w:hint="default"/>
        <w:b w:val="0"/>
        <w:color w:val="000000"/>
        <w:sz w:val="24"/>
      </w:rPr>
    </w:lvl>
  </w:abstractNum>
  <w:abstractNum w:abstractNumId="13">
    <w:nsid w:val="5DD33B13"/>
    <w:multiLevelType w:val="hybridMultilevel"/>
    <w:tmpl w:val="519AD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994889"/>
    <w:multiLevelType w:val="hybridMultilevel"/>
    <w:tmpl w:val="1494D428"/>
    <w:lvl w:ilvl="0" w:tplc="1EDE9ABE">
      <w:start w:val="5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1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12"/>
  </w:num>
  <w:num w:numId="10">
    <w:abstractNumId w:val="9"/>
  </w:num>
  <w:num w:numId="11">
    <w:abstractNumId w:val="13"/>
  </w:num>
  <w:num w:numId="12">
    <w:abstractNumId w:val="1"/>
  </w:num>
  <w:num w:numId="13">
    <w:abstractNumId w:val="10"/>
  </w:num>
  <w:num w:numId="14">
    <w:abstractNumId w:val="6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674773"/>
    <w:rsid w:val="00003979"/>
    <w:rsid w:val="000239A5"/>
    <w:rsid w:val="000320CC"/>
    <w:rsid w:val="000609DE"/>
    <w:rsid w:val="0008702E"/>
    <w:rsid w:val="0019557A"/>
    <w:rsid w:val="001A047F"/>
    <w:rsid w:val="001C4F19"/>
    <w:rsid w:val="001E2480"/>
    <w:rsid w:val="00214D31"/>
    <w:rsid w:val="00243420"/>
    <w:rsid w:val="00244881"/>
    <w:rsid w:val="00300210"/>
    <w:rsid w:val="003470DA"/>
    <w:rsid w:val="00405C44"/>
    <w:rsid w:val="00445765"/>
    <w:rsid w:val="004D3391"/>
    <w:rsid w:val="004D686D"/>
    <w:rsid w:val="00597F23"/>
    <w:rsid w:val="005A7D4C"/>
    <w:rsid w:val="005C701B"/>
    <w:rsid w:val="00642F9B"/>
    <w:rsid w:val="006524B3"/>
    <w:rsid w:val="00674773"/>
    <w:rsid w:val="00683A06"/>
    <w:rsid w:val="006C6490"/>
    <w:rsid w:val="00730717"/>
    <w:rsid w:val="007D03DA"/>
    <w:rsid w:val="00821B20"/>
    <w:rsid w:val="008357BB"/>
    <w:rsid w:val="00846FC2"/>
    <w:rsid w:val="00882651"/>
    <w:rsid w:val="008E57AC"/>
    <w:rsid w:val="00932397"/>
    <w:rsid w:val="00943075"/>
    <w:rsid w:val="0095371D"/>
    <w:rsid w:val="00987991"/>
    <w:rsid w:val="009B2DF7"/>
    <w:rsid w:val="009C251F"/>
    <w:rsid w:val="009D27C9"/>
    <w:rsid w:val="00A77B9A"/>
    <w:rsid w:val="00AA4DC0"/>
    <w:rsid w:val="00AF3845"/>
    <w:rsid w:val="00B14EFB"/>
    <w:rsid w:val="00B326C9"/>
    <w:rsid w:val="00B55E2C"/>
    <w:rsid w:val="00BC5383"/>
    <w:rsid w:val="00BF3E2B"/>
    <w:rsid w:val="00C02FF5"/>
    <w:rsid w:val="00C542C0"/>
    <w:rsid w:val="00C55DB9"/>
    <w:rsid w:val="00CC79E6"/>
    <w:rsid w:val="00D225FB"/>
    <w:rsid w:val="00D818BC"/>
    <w:rsid w:val="00DF1A71"/>
    <w:rsid w:val="00E225A5"/>
    <w:rsid w:val="00E513A8"/>
    <w:rsid w:val="00EA0596"/>
    <w:rsid w:val="00EC11AA"/>
    <w:rsid w:val="00F60D91"/>
    <w:rsid w:val="00F75E19"/>
    <w:rsid w:val="00F92E95"/>
    <w:rsid w:val="00FF1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1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,sub de titre 4,ANNEX,List Paragraph1,TABEL,Colorful List - Accent 11,Body Text Char1,Char Char2,List Paragraph2,Char Char21,Tabel,susub"/>
    <w:basedOn w:val="Normal"/>
    <w:link w:val="ListParagraphChar"/>
    <w:uiPriority w:val="34"/>
    <w:qFormat/>
    <w:rsid w:val="00674773"/>
    <w:pPr>
      <w:ind w:left="720"/>
      <w:contextualSpacing/>
    </w:pPr>
  </w:style>
  <w:style w:type="table" w:styleId="TableGrid">
    <w:name w:val="Table Grid"/>
    <w:basedOn w:val="TableNormal"/>
    <w:uiPriority w:val="59"/>
    <w:rsid w:val="004D33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00210"/>
    <w:pPr>
      <w:spacing w:after="0" w:line="240" w:lineRule="auto"/>
    </w:pPr>
  </w:style>
  <w:style w:type="character" w:customStyle="1" w:styleId="ListParagraphChar">
    <w:name w:val="List Paragraph Char"/>
    <w:aliases w:val="kepala Char,sub de titre 4 Char,ANNEX Char,List Paragraph1 Char,TABEL Char,Colorful List - Accent 11 Char,Body Text Char1 Char,Char Char2 Char,List Paragraph2 Char,Char Char21 Char,Tabel Char,susub Char"/>
    <w:link w:val="ListParagraph"/>
    <w:uiPriority w:val="34"/>
    <w:locked/>
    <w:rsid w:val="00E225A5"/>
  </w:style>
  <w:style w:type="paragraph" w:styleId="Header">
    <w:name w:val="header"/>
    <w:basedOn w:val="Normal"/>
    <w:link w:val="HeaderChar"/>
    <w:uiPriority w:val="99"/>
    <w:semiHidden/>
    <w:unhideWhenUsed/>
    <w:rsid w:val="000609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09DE"/>
  </w:style>
  <w:style w:type="paragraph" w:styleId="Footer">
    <w:name w:val="footer"/>
    <w:basedOn w:val="Normal"/>
    <w:link w:val="FooterChar"/>
    <w:uiPriority w:val="99"/>
    <w:unhideWhenUsed/>
    <w:rsid w:val="000609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9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74E2625-1257-495F-ADF1-5EAAAA437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BPPKB</dc:creator>
  <cp:lastModifiedBy>SEKRETARIAT</cp:lastModifiedBy>
  <cp:revision>45</cp:revision>
  <cp:lastPrinted>2020-02-04T07:10:00Z</cp:lastPrinted>
  <dcterms:created xsi:type="dcterms:W3CDTF">2017-02-07T00:58:00Z</dcterms:created>
  <dcterms:modified xsi:type="dcterms:W3CDTF">2020-02-04T07:19:00Z</dcterms:modified>
</cp:coreProperties>
</file>